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90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26"/>
        <w:gridCol w:w="4741"/>
      </w:tblGrid>
      <w:tr w:rsidR="00DE5523" w14:paraId="0028562E" w14:textId="77777777" w:rsidTr="0078483C">
        <w:tc>
          <w:tcPr>
            <w:tcW w:w="4326" w:type="dxa"/>
          </w:tcPr>
          <w:p w14:paraId="31B4ADE3" w14:textId="77777777" w:rsidR="00DE5523" w:rsidRDefault="00DE5523" w:rsidP="00DE5523">
            <w:pPr>
              <w:spacing w:before="100" w:beforeAutospacing="1" w:after="100" w:afterAutospacing="1"/>
            </w:pPr>
            <w:r>
              <w:rPr>
                <w:noProof/>
              </w:rPr>
              <w:drawing>
                <wp:inline distT="0" distB="0" distL="0" distR="0" wp14:anchorId="4C2338FD" wp14:editId="7E4E1A2C">
                  <wp:extent cx="2609850" cy="740361"/>
                  <wp:effectExtent l="0" t="0" r="0" b="317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uroGOOS-Logo-Standard.jpg"/>
                          <pic:cNvPicPr/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660" t="9242" b="10296"/>
                          <a:stretch/>
                        </pic:blipFill>
                        <pic:spPr bwMode="auto">
                          <a:xfrm>
                            <a:off x="0" y="0"/>
                            <a:ext cx="2652104" cy="75234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41" w:type="dxa"/>
          </w:tcPr>
          <w:p w14:paraId="7B7FB6A0" w14:textId="6519FD08" w:rsidR="00DE5523" w:rsidRPr="0078483C" w:rsidRDefault="00DE5523" w:rsidP="00DE5523">
            <w:pPr>
              <w:spacing w:before="100" w:beforeAutospacing="1" w:after="100" w:afterAutospacing="1"/>
              <w:rPr>
                <w:sz w:val="28"/>
                <w:lang w:val="en-US"/>
              </w:rPr>
            </w:pPr>
            <w:r w:rsidRPr="0078483C">
              <w:rPr>
                <w:b/>
                <w:sz w:val="28"/>
                <w:lang w:val="en-US"/>
              </w:rPr>
              <w:t>EuroGOOS Executive Board and Chairs Meeting, 30 January 2019</w:t>
            </w:r>
          </w:p>
          <w:p w14:paraId="6D8E1E2B" w14:textId="77777777" w:rsidR="00DE5523" w:rsidRPr="0078483C" w:rsidRDefault="00DE5523" w:rsidP="00DE5523">
            <w:pPr>
              <w:spacing w:before="100" w:beforeAutospacing="1" w:after="100" w:afterAutospacing="1"/>
              <w:rPr>
                <w:b/>
                <w:lang w:val="en-US"/>
              </w:rPr>
            </w:pPr>
            <w:r w:rsidRPr="0078483C">
              <w:rPr>
                <w:b/>
                <w:sz w:val="24"/>
                <w:lang w:val="en-US"/>
              </w:rPr>
              <w:t xml:space="preserve">EuroGOOS Headquarters, BELSPO, 231 av. Louise, 1050 Brussels </w:t>
            </w:r>
          </w:p>
        </w:tc>
      </w:tr>
    </w:tbl>
    <w:p w14:paraId="267ECE3F" w14:textId="77777777" w:rsidR="00A327E2" w:rsidRDefault="00A327E2" w:rsidP="00DE5523">
      <w:pPr>
        <w:spacing w:before="100" w:beforeAutospacing="1" w:after="100" w:afterAutospacing="1" w:line="240" w:lineRule="auto"/>
      </w:pPr>
    </w:p>
    <w:p w14:paraId="69BB0ED1" w14:textId="77777777" w:rsidR="00DE5523" w:rsidRPr="00DE5523" w:rsidRDefault="00DE5523" w:rsidP="00DE5523">
      <w:pPr>
        <w:spacing w:before="100" w:beforeAutospacing="1" w:after="100" w:afterAutospacing="1" w:line="240" w:lineRule="auto"/>
        <w:rPr>
          <w:b/>
          <w:sz w:val="32"/>
        </w:rPr>
      </w:pPr>
      <w:r w:rsidRPr="00DE5523">
        <w:rPr>
          <w:b/>
          <w:sz w:val="32"/>
        </w:rPr>
        <w:t>Agenda – draft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C80FB8" w14:paraId="72F4A01F" w14:textId="77777777" w:rsidTr="00271EFC">
        <w:tc>
          <w:tcPr>
            <w:tcW w:w="4508" w:type="dxa"/>
          </w:tcPr>
          <w:p w14:paraId="0603E78E" w14:textId="77777777" w:rsidR="00C80FB8" w:rsidRPr="00BC149E" w:rsidRDefault="00C80FB8" w:rsidP="00271EFC">
            <w:pPr>
              <w:spacing w:before="100" w:beforeAutospacing="1" w:after="100" w:afterAutospacing="1"/>
              <w:rPr>
                <w:b/>
                <w:color w:val="1F4E79" w:themeColor="accent5" w:themeShade="80"/>
                <w:sz w:val="24"/>
                <w:lang w:val="en-US"/>
              </w:rPr>
            </w:pPr>
            <w:r w:rsidRPr="00BC149E">
              <w:rPr>
                <w:b/>
                <w:color w:val="1F4E79" w:themeColor="accent5" w:themeShade="80"/>
                <w:sz w:val="24"/>
                <w:lang w:val="en-US"/>
              </w:rPr>
              <w:t>Meeting Item</w:t>
            </w:r>
          </w:p>
        </w:tc>
        <w:tc>
          <w:tcPr>
            <w:tcW w:w="4508" w:type="dxa"/>
          </w:tcPr>
          <w:p w14:paraId="5ED6D6A0" w14:textId="77777777" w:rsidR="00C80FB8" w:rsidRPr="00BC149E" w:rsidRDefault="00C80FB8" w:rsidP="00271EFC">
            <w:pPr>
              <w:spacing w:before="100" w:beforeAutospacing="1" w:after="100" w:afterAutospacing="1"/>
              <w:rPr>
                <w:b/>
                <w:color w:val="1F4E79" w:themeColor="accent5" w:themeShade="80"/>
                <w:sz w:val="24"/>
                <w:lang w:val="en-US"/>
              </w:rPr>
            </w:pPr>
            <w:r w:rsidRPr="00BC149E">
              <w:rPr>
                <w:b/>
                <w:color w:val="1F4E79" w:themeColor="accent5" w:themeShade="80"/>
                <w:sz w:val="24"/>
                <w:lang w:val="en-US"/>
              </w:rPr>
              <w:t xml:space="preserve">Meeting Document </w:t>
            </w:r>
          </w:p>
        </w:tc>
      </w:tr>
      <w:tr w:rsidR="00C80FB8" w14:paraId="4BE3B038" w14:textId="77777777" w:rsidTr="00271EFC">
        <w:tc>
          <w:tcPr>
            <w:tcW w:w="9016" w:type="dxa"/>
            <w:gridSpan w:val="2"/>
          </w:tcPr>
          <w:p w14:paraId="2DAFC9F6" w14:textId="12ED4693" w:rsidR="00C80FB8" w:rsidRPr="00BC149E" w:rsidRDefault="0056010F" w:rsidP="00271EFC">
            <w:pPr>
              <w:spacing w:before="100" w:beforeAutospacing="1" w:after="100" w:afterAutospacing="1"/>
              <w:rPr>
                <w:lang w:val="en-US"/>
              </w:rPr>
            </w:pPr>
            <w:r>
              <w:rPr>
                <w:b/>
                <w:lang w:val="en-US"/>
              </w:rPr>
              <w:t>09:00-10:00 Updates from the last meeting and Board decisions</w:t>
            </w:r>
          </w:p>
        </w:tc>
      </w:tr>
      <w:tr w:rsidR="00C80FB8" w14:paraId="48A63044" w14:textId="77777777" w:rsidTr="00271EFC">
        <w:tc>
          <w:tcPr>
            <w:tcW w:w="4508" w:type="dxa"/>
          </w:tcPr>
          <w:p w14:paraId="78EC239D" w14:textId="1EFE7F34" w:rsidR="00C80FB8" w:rsidRDefault="0056010F" w:rsidP="0056010F">
            <w:pPr>
              <w:pStyle w:val="ListParagraph"/>
              <w:numPr>
                <w:ilvl w:val="0"/>
                <w:numId w:val="24"/>
              </w:numPr>
              <w:spacing w:before="100" w:beforeAutospacing="1" w:after="100" w:afterAutospacing="1"/>
              <w:ind w:left="447"/>
            </w:pPr>
            <w:r w:rsidRPr="0056010F">
              <w:rPr>
                <w:lang w:val="en-US"/>
              </w:rPr>
              <w:t>Adoption of agenda</w:t>
            </w:r>
          </w:p>
        </w:tc>
        <w:tc>
          <w:tcPr>
            <w:tcW w:w="4508" w:type="dxa"/>
          </w:tcPr>
          <w:p w14:paraId="161F44FC" w14:textId="4FCAFBAB" w:rsidR="00C80FB8" w:rsidRPr="0056010F" w:rsidRDefault="0056010F" w:rsidP="0056010F">
            <w:pPr>
              <w:spacing w:before="100" w:beforeAutospacing="1" w:after="100" w:afterAutospacing="1"/>
              <w:rPr>
                <w:lang w:val="en-US"/>
              </w:rPr>
            </w:pPr>
            <w:r>
              <w:rPr>
                <w:lang w:val="en-US"/>
              </w:rPr>
              <w:t xml:space="preserve">1.1 Meeting agenda </w:t>
            </w:r>
          </w:p>
        </w:tc>
      </w:tr>
      <w:tr w:rsidR="00C80FB8" w14:paraId="0F07BC94" w14:textId="77777777" w:rsidTr="00271EFC">
        <w:tc>
          <w:tcPr>
            <w:tcW w:w="4508" w:type="dxa"/>
          </w:tcPr>
          <w:p w14:paraId="2A968DCD" w14:textId="2BEDF373" w:rsidR="00C80FB8" w:rsidRDefault="0056010F" w:rsidP="0056010F">
            <w:pPr>
              <w:pStyle w:val="ListParagraph"/>
              <w:numPr>
                <w:ilvl w:val="0"/>
                <w:numId w:val="24"/>
              </w:numPr>
              <w:spacing w:before="100" w:beforeAutospacing="1" w:after="100" w:afterAutospacing="1"/>
              <w:ind w:left="447"/>
            </w:pPr>
            <w:r>
              <w:rPr>
                <w:lang w:val="en-US"/>
              </w:rPr>
              <w:t>Review of actions from the last meeting</w:t>
            </w:r>
          </w:p>
        </w:tc>
        <w:tc>
          <w:tcPr>
            <w:tcW w:w="4508" w:type="dxa"/>
          </w:tcPr>
          <w:p w14:paraId="37D8B0E9" w14:textId="67C51ABB" w:rsidR="00C80FB8" w:rsidRPr="00BC149E" w:rsidRDefault="0056010F" w:rsidP="00271EFC">
            <w:pPr>
              <w:spacing w:before="100" w:beforeAutospacing="1" w:after="100" w:afterAutospacing="1"/>
              <w:rPr>
                <w:lang w:val="en-US"/>
              </w:rPr>
            </w:pPr>
            <w:r>
              <w:rPr>
                <w:lang w:val="en-US"/>
              </w:rPr>
              <w:t xml:space="preserve">2.1 Last meeting report and GA report </w:t>
            </w:r>
          </w:p>
        </w:tc>
      </w:tr>
      <w:tr w:rsidR="00C80FB8" w14:paraId="1CBA77EC" w14:textId="77777777" w:rsidTr="00271EFC">
        <w:tc>
          <w:tcPr>
            <w:tcW w:w="4508" w:type="dxa"/>
          </w:tcPr>
          <w:p w14:paraId="7A8BB32E" w14:textId="77777777" w:rsidR="0056010F" w:rsidRPr="0056010F" w:rsidRDefault="0056010F" w:rsidP="0056010F">
            <w:pPr>
              <w:pStyle w:val="ListParagraph"/>
              <w:numPr>
                <w:ilvl w:val="0"/>
                <w:numId w:val="24"/>
              </w:numPr>
              <w:spacing w:before="100" w:beforeAutospacing="1" w:after="100" w:afterAutospacing="1"/>
              <w:ind w:left="447"/>
            </w:pPr>
            <w:r>
              <w:rPr>
                <w:lang w:val="en-US"/>
              </w:rPr>
              <w:t>Updates from the Board meeting the day before</w:t>
            </w:r>
            <w:r w:rsidRPr="00CC5C85">
              <w:rPr>
                <w:lang w:val="en-US"/>
              </w:rPr>
              <w:t xml:space="preserve"> </w:t>
            </w:r>
          </w:p>
          <w:p w14:paraId="368C6A99" w14:textId="071638BF" w:rsidR="0056010F" w:rsidRPr="00CC5C85" w:rsidRDefault="0056010F" w:rsidP="0056010F">
            <w:pPr>
              <w:pStyle w:val="ListParagraph"/>
              <w:numPr>
                <w:ilvl w:val="1"/>
                <w:numId w:val="24"/>
              </w:numPr>
              <w:spacing w:before="100" w:beforeAutospacing="1" w:after="100" w:afterAutospacing="1"/>
              <w:ind w:left="873"/>
            </w:pPr>
            <w:r w:rsidRPr="00CC5C85">
              <w:rPr>
                <w:lang w:val="en-US"/>
              </w:rPr>
              <w:t xml:space="preserve">Overview of important actions and decisions </w:t>
            </w:r>
          </w:p>
          <w:p w14:paraId="36DA3CC1" w14:textId="43E2320B" w:rsidR="00C80FB8" w:rsidRDefault="0056010F" w:rsidP="0056010F">
            <w:pPr>
              <w:pStyle w:val="ListParagraph"/>
              <w:numPr>
                <w:ilvl w:val="1"/>
                <w:numId w:val="24"/>
              </w:numPr>
              <w:spacing w:before="100" w:beforeAutospacing="1" w:after="100" w:afterAutospacing="1"/>
              <w:ind w:left="873"/>
            </w:pPr>
            <w:r>
              <w:rPr>
                <w:lang w:val="en-US"/>
              </w:rPr>
              <w:t>Overview</w:t>
            </w:r>
            <w:r w:rsidRPr="00CC5C85">
              <w:rPr>
                <w:lang w:val="en-US"/>
              </w:rPr>
              <w:t xml:space="preserve"> of the GA </w:t>
            </w:r>
            <w:r>
              <w:rPr>
                <w:lang w:val="en-US"/>
              </w:rPr>
              <w:t xml:space="preserve">2019 </w:t>
            </w:r>
            <w:r w:rsidRPr="00CC5C85">
              <w:rPr>
                <w:lang w:val="en-US"/>
              </w:rPr>
              <w:t>preparation and discussion on the role of chairs</w:t>
            </w:r>
          </w:p>
        </w:tc>
        <w:tc>
          <w:tcPr>
            <w:tcW w:w="4508" w:type="dxa"/>
          </w:tcPr>
          <w:p w14:paraId="6D597A6C" w14:textId="77777777" w:rsidR="00C80FB8" w:rsidRDefault="00C80FB8" w:rsidP="00271EFC">
            <w:pPr>
              <w:spacing w:before="100" w:beforeAutospacing="1" w:after="100" w:afterAutospacing="1"/>
            </w:pPr>
          </w:p>
        </w:tc>
      </w:tr>
      <w:tr w:rsidR="00C80FB8" w14:paraId="1AE5944B" w14:textId="77777777" w:rsidTr="00271EFC">
        <w:tc>
          <w:tcPr>
            <w:tcW w:w="9016" w:type="dxa"/>
            <w:gridSpan w:val="2"/>
          </w:tcPr>
          <w:p w14:paraId="185F4BA4" w14:textId="6800BE53" w:rsidR="00C80FB8" w:rsidRDefault="0056010F" w:rsidP="00271EFC">
            <w:pPr>
              <w:spacing w:before="100" w:beforeAutospacing="1" w:after="100" w:afterAutospacing="1"/>
            </w:pPr>
            <w:r>
              <w:rPr>
                <w:b/>
                <w:lang w:val="en-US"/>
              </w:rPr>
              <w:t>10:00</w:t>
            </w:r>
            <w:r w:rsidRPr="0016144C">
              <w:rPr>
                <w:b/>
                <w:lang w:val="en-US"/>
              </w:rPr>
              <w:t>-</w:t>
            </w:r>
            <w:r>
              <w:rPr>
                <w:b/>
                <w:lang w:val="en-US"/>
              </w:rPr>
              <w:t xml:space="preserve">11:00 </w:t>
            </w:r>
            <w:r w:rsidRPr="0016144C">
              <w:rPr>
                <w:b/>
                <w:lang w:val="en-US"/>
              </w:rPr>
              <w:t>EuroGOOS strategy 2020-2030</w:t>
            </w:r>
            <w:r>
              <w:rPr>
                <w:b/>
                <w:lang w:val="en-US"/>
              </w:rPr>
              <w:t xml:space="preserve"> (I)</w:t>
            </w:r>
          </w:p>
        </w:tc>
      </w:tr>
      <w:tr w:rsidR="00C80FB8" w14:paraId="19FD1D9E" w14:textId="77777777" w:rsidTr="00271EFC">
        <w:tc>
          <w:tcPr>
            <w:tcW w:w="4508" w:type="dxa"/>
          </w:tcPr>
          <w:p w14:paraId="66C7C8FB" w14:textId="77777777" w:rsidR="0056010F" w:rsidRDefault="0056010F" w:rsidP="0056010F">
            <w:pPr>
              <w:pStyle w:val="ListParagraph"/>
              <w:numPr>
                <w:ilvl w:val="0"/>
                <w:numId w:val="24"/>
              </w:numPr>
              <w:spacing w:before="100" w:beforeAutospacing="1" w:after="100" w:afterAutospacing="1"/>
              <w:ind w:left="447"/>
              <w:rPr>
                <w:lang w:val="en-US"/>
              </w:rPr>
            </w:pPr>
            <w:r>
              <w:rPr>
                <w:lang w:val="en-US"/>
              </w:rPr>
              <w:t xml:space="preserve">Strategy main points and priorities </w:t>
            </w:r>
          </w:p>
          <w:p w14:paraId="19763FB2" w14:textId="77777777" w:rsidR="0056010F" w:rsidRPr="0016144C" w:rsidRDefault="0056010F" w:rsidP="0056010F">
            <w:pPr>
              <w:pStyle w:val="ListParagraph"/>
              <w:numPr>
                <w:ilvl w:val="1"/>
                <w:numId w:val="7"/>
              </w:numPr>
              <w:spacing w:before="100" w:beforeAutospacing="1" w:after="100" w:afterAutospacing="1"/>
              <w:ind w:left="873"/>
              <w:rPr>
                <w:lang w:val="en-US"/>
              </w:rPr>
            </w:pPr>
            <w:r>
              <w:rPr>
                <w:lang w:val="en-US"/>
              </w:rPr>
              <w:t>Discussion on the main points from the member benefits survey and SWOT</w:t>
            </w:r>
          </w:p>
          <w:p w14:paraId="33E6155F" w14:textId="77777777" w:rsidR="0056010F" w:rsidRPr="0056010F" w:rsidRDefault="0056010F" w:rsidP="0056010F">
            <w:pPr>
              <w:pStyle w:val="ListParagraph"/>
              <w:numPr>
                <w:ilvl w:val="1"/>
                <w:numId w:val="7"/>
              </w:numPr>
              <w:spacing w:before="100" w:beforeAutospacing="1" w:after="100" w:afterAutospacing="1"/>
              <w:ind w:left="873"/>
            </w:pPr>
            <w:r>
              <w:rPr>
                <w:lang w:val="en-US"/>
              </w:rPr>
              <w:t xml:space="preserve">Discussion on the main priorities for EuroGOOS (new, emerging, continuous) </w:t>
            </w:r>
          </w:p>
          <w:p w14:paraId="73216D3C" w14:textId="2706332D" w:rsidR="00C80FB8" w:rsidRDefault="0056010F" w:rsidP="0056010F">
            <w:pPr>
              <w:pStyle w:val="ListParagraph"/>
              <w:numPr>
                <w:ilvl w:val="1"/>
                <w:numId w:val="7"/>
              </w:numPr>
              <w:spacing w:before="100" w:beforeAutospacing="1" w:after="100" w:afterAutospacing="1"/>
              <w:ind w:left="873"/>
            </w:pPr>
            <w:r>
              <w:rPr>
                <w:lang w:val="en-US"/>
              </w:rPr>
              <w:t>Long, medium and short-term priorities</w:t>
            </w:r>
          </w:p>
        </w:tc>
        <w:tc>
          <w:tcPr>
            <w:tcW w:w="4508" w:type="dxa"/>
          </w:tcPr>
          <w:p w14:paraId="0AD05B6A" w14:textId="20D1A83B" w:rsidR="00C80FB8" w:rsidRDefault="0056010F" w:rsidP="00271EFC">
            <w:pPr>
              <w:spacing w:before="100" w:beforeAutospacing="1" w:after="100" w:afterAutospacing="1"/>
              <w:rPr>
                <w:lang w:val="en-US"/>
              </w:rPr>
            </w:pPr>
            <w:r>
              <w:rPr>
                <w:lang w:val="en-US"/>
              </w:rPr>
              <w:t>4.1 EuroGOOS strategy 2013</w:t>
            </w:r>
          </w:p>
          <w:p w14:paraId="1BBF41E0" w14:textId="5761651D" w:rsidR="0056010F" w:rsidRDefault="0056010F" w:rsidP="00271EFC">
            <w:pPr>
              <w:spacing w:before="100" w:beforeAutospacing="1" w:after="100" w:afterAutospacing="1"/>
              <w:rPr>
                <w:lang w:val="en-US"/>
              </w:rPr>
            </w:pPr>
            <w:r>
              <w:rPr>
                <w:lang w:val="en-US"/>
              </w:rPr>
              <w:t xml:space="preserve">4.2 </w:t>
            </w:r>
            <w:r w:rsidR="00037262">
              <w:rPr>
                <w:lang w:val="en-US"/>
              </w:rPr>
              <w:t>C</w:t>
            </w:r>
            <w:r>
              <w:rPr>
                <w:lang w:val="en-US"/>
              </w:rPr>
              <w:t>ase for EuroGOOS 1994</w:t>
            </w:r>
          </w:p>
          <w:p w14:paraId="169AF522" w14:textId="77777777" w:rsidR="0056010F" w:rsidRDefault="0056010F" w:rsidP="00271EFC">
            <w:pPr>
              <w:spacing w:before="100" w:beforeAutospacing="1" w:after="100" w:afterAutospacing="1"/>
              <w:rPr>
                <w:lang w:val="en-US"/>
              </w:rPr>
            </w:pPr>
            <w:r>
              <w:rPr>
                <w:lang w:val="en-US"/>
              </w:rPr>
              <w:t>4.3 EuroGOOS member benefits survey report (Sept. 2018)</w:t>
            </w:r>
          </w:p>
          <w:p w14:paraId="51BADAEA" w14:textId="0D9FC1DD" w:rsidR="0056010F" w:rsidRDefault="0056010F" w:rsidP="0056010F">
            <w:pPr>
              <w:spacing w:before="100" w:beforeAutospacing="1" w:after="100" w:afterAutospacing="1"/>
              <w:rPr>
                <w:lang w:val="en-US"/>
              </w:rPr>
            </w:pPr>
            <w:r>
              <w:rPr>
                <w:lang w:val="en-US"/>
              </w:rPr>
              <w:t>4.4 GOOS strategy 2018</w:t>
            </w:r>
          </w:p>
          <w:p w14:paraId="44DCFD26" w14:textId="6263BD9A" w:rsidR="0056010F" w:rsidRDefault="0056010F" w:rsidP="0056010F">
            <w:pPr>
              <w:spacing w:before="100" w:beforeAutospacing="1" w:after="100" w:afterAutospacing="1"/>
              <w:rPr>
                <w:lang w:val="en-US"/>
              </w:rPr>
            </w:pPr>
            <w:r>
              <w:rPr>
                <w:lang w:val="en-US"/>
              </w:rPr>
              <w:t>4.5 EOOS strategy 2018</w:t>
            </w:r>
          </w:p>
          <w:p w14:paraId="64688D2F" w14:textId="6BEDA334" w:rsidR="0056010F" w:rsidRPr="00491BE6" w:rsidRDefault="0056010F" w:rsidP="00271EFC">
            <w:pPr>
              <w:spacing w:before="100" w:beforeAutospacing="1" w:after="100" w:afterAutospacing="1"/>
              <w:rPr>
                <w:lang w:val="en-US"/>
              </w:rPr>
            </w:pPr>
          </w:p>
        </w:tc>
      </w:tr>
      <w:tr w:rsidR="00C80FB8" w14:paraId="32614D58" w14:textId="77777777" w:rsidTr="00271EFC">
        <w:tc>
          <w:tcPr>
            <w:tcW w:w="9016" w:type="dxa"/>
            <w:gridSpan w:val="2"/>
          </w:tcPr>
          <w:p w14:paraId="5AB023FB" w14:textId="0015C646" w:rsidR="00C80FB8" w:rsidRPr="00F956CC" w:rsidRDefault="0056010F" w:rsidP="00271EFC">
            <w:pPr>
              <w:spacing w:before="100" w:beforeAutospacing="1" w:after="100" w:afterAutospacing="1"/>
              <w:rPr>
                <w:color w:val="1F4E79" w:themeColor="accent5" w:themeShade="80"/>
                <w:lang w:val="en-US"/>
              </w:rPr>
            </w:pPr>
            <w:r w:rsidRPr="00076AC2">
              <w:rPr>
                <w:b/>
                <w:color w:val="1F4E79" w:themeColor="accent5" w:themeShade="80"/>
                <w:lang w:val="en-US"/>
              </w:rPr>
              <w:t>11:00-11:30 Coffee break</w:t>
            </w:r>
          </w:p>
        </w:tc>
      </w:tr>
      <w:tr w:rsidR="00C80FB8" w14:paraId="268F03E2" w14:textId="77777777" w:rsidTr="00271EFC">
        <w:tc>
          <w:tcPr>
            <w:tcW w:w="9016" w:type="dxa"/>
            <w:gridSpan w:val="2"/>
          </w:tcPr>
          <w:p w14:paraId="59E0F7CB" w14:textId="72EE59BD" w:rsidR="00C80FB8" w:rsidRPr="00491BE6" w:rsidRDefault="0056010F" w:rsidP="00271EFC">
            <w:pPr>
              <w:spacing w:before="100" w:beforeAutospacing="1" w:after="100" w:afterAutospacing="1"/>
              <w:rPr>
                <w:lang w:val="en-US"/>
              </w:rPr>
            </w:pPr>
            <w:r>
              <w:rPr>
                <w:b/>
                <w:lang w:val="en-US"/>
              </w:rPr>
              <w:t xml:space="preserve">11:30-12:30 </w:t>
            </w:r>
            <w:r w:rsidRPr="0016144C">
              <w:rPr>
                <w:b/>
                <w:lang w:val="en-US"/>
              </w:rPr>
              <w:t>EuroGOOS strategy 2020-2030</w:t>
            </w:r>
            <w:r>
              <w:rPr>
                <w:b/>
                <w:lang w:val="en-US"/>
              </w:rPr>
              <w:t xml:space="preserve"> (II)</w:t>
            </w:r>
          </w:p>
        </w:tc>
      </w:tr>
      <w:tr w:rsidR="00C80FB8" w14:paraId="01B53339" w14:textId="77777777" w:rsidTr="00271EFC">
        <w:tc>
          <w:tcPr>
            <w:tcW w:w="4508" w:type="dxa"/>
          </w:tcPr>
          <w:p w14:paraId="08AB5617" w14:textId="77777777" w:rsidR="0056010F" w:rsidRDefault="0056010F" w:rsidP="0056010F">
            <w:pPr>
              <w:pStyle w:val="ListParagraph"/>
              <w:numPr>
                <w:ilvl w:val="0"/>
                <w:numId w:val="24"/>
              </w:numPr>
              <w:spacing w:before="100" w:beforeAutospacing="1" w:after="100" w:afterAutospacing="1"/>
              <w:ind w:left="447"/>
              <w:rPr>
                <w:lang w:val="en-US"/>
              </w:rPr>
            </w:pPr>
            <w:r>
              <w:rPr>
                <w:lang w:val="en-US"/>
              </w:rPr>
              <w:t xml:space="preserve">Strategy structure and drafting </w:t>
            </w:r>
          </w:p>
          <w:p w14:paraId="29567A70" w14:textId="77777777" w:rsidR="0056010F" w:rsidRDefault="0056010F" w:rsidP="0056010F">
            <w:pPr>
              <w:pStyle w:val="ListParagraph"/>
              <w:numPr>
                <w:ilvl w:val="1"/>
                <w:numId w:val="25"/>
              </w:numPr>
              <w:spacing w:before="100" w:beforeAutospacing="1" w:after="100" w:afterAutospacing="1"/>
              <w:ind w:left="873"/>
              <w:rPr>
                <w:lang w:val="en-US"/>
              </w:rPr>
            </w:pPr>
            <w:r>
              <w:rPr>
                <w:lang w:val="en-US"/>
              </w:rPr>
              <w:t xml:space="preserve">Agreement on the strategy structure </w:t>
            </w:r>
          </w:p>
          <w:p w14:paraId="642D3773" w14:textId="632F5180" w:rsidR="00C80FB8" w:rsidRPr="0056010F" w:rsidRDefault="0056010F" w:rsidP="0056010F">
            <w:pPr>
              <w:pStyle w:val="ListParagraph"/>
              <w:numPr>
                <w:ilvl w:val="1"/>
                <w:numId w:val="25"/>
              </w:numPr>
              <w:spacing w:before="100" w:beforeAutospacing="1" w:after="100" w:afterAutospacing="1"/>
              <w:ind w:left="873"/>
              <w:rPr>
                <w:lang w:val="en-US"/>
              </w:rPr>
            </w:pPr>
            <w:r>
              <w:rPr>
                <w:lang w:val="en-US"/>
              </w:rPr>
              <w:t>Agreement on the drafting schedule</w:t>
            </w:r>
          </w:p>
        </w:tc>
        <w:tc>
          <w:tcPr>
            <w:tcW w:w="4508" w:type="dxa"/>
          </w:tcPr>
          <w:p w14:paraId="35B52766" w14:textId="77777777" w:rsidR="00C80FB8" w:rsidRPr="00491BE6" w:rsidRDefault="00C80FB8" w:rsidP="00271EFC">
            <w:pPr>
              <w:spacing w:before="100" w:beforeAutospacing="1" w:after="100" w:afterAutospacing="1"/>
              <w:rPr>
                <w:lang w:val="en-US"/>
              </w:rPr>
            </w:pPr>
          </w:p>
        </w:tc>
      </w:tr>
      <w:tr w:rsidR="00C80FB8" w14:paraId="4F6B2C34" w14:textId="77777777" w:rsidTr="00271EFC">
        <w:tc>
          <w:tcPr>
            <w:tcW w:w="9016" w:type="dxa"/>
            <w:gridSpan w:val="2"/>
          </w:tcPr>
          <w:p w14:paraId="6917C19A" w14:textId="4D0FEA7B" w:rsidR="00C80FB8" w:rsidRDefault="0056010F" w:rsidP="00271EFC">
            <w:pPr>
              <w:spacing w:before="100" w:beforeAutospacing="1" w:after="100" w:afterAutospacing="1"/>
              <w:rPr>
                <w:lang w:val="en-US"/>
              </w:rPr>
            </w:pPr>
            <w:r w:rsidRPr="00076AC2">
              <w:rPr>
                <w:b/>
                <w:color w:val="1F4E79" w:themeColor="accent5" w:themeShade="80"/>
                <w:lang w:val="en-US"/>
              </w:rPr>
              <w:t>12:30-13:10 Lunch</w:t>
            </w:r>
          </w:p>
        </w:tc>
      </w:tr>
      <w:tr w:rsidR="00C80FB8" w14:paraId="4F79E4ED" w14:textId="77777777" w:rsidTr="00271EFC">
        <w:tc>
          <w:tcPr>
            <w:tcW w:w="9016" w:type="dxa"/>
            <w:gridSpan w:val="2"/>
          </w:tcPr>
          <w:p w14:paraId="5D8B9903" w14:textId="3A34B986" w:rsidR="00C80FB8" w:rsidRDefault="0056010F" w:rsidP="00271EFC">
            <w:pPr>
              <w:spacing w:before="100" w:beforeAutospacing="1" w:after="100" w:afterAutospacing="1"/>
              <w:rPr>
                <w:lang w:val="en-US"/>
              </w:rPr>
            </w:pPr>
            <w:r>
              <w:rPr>
                <w:b/>
                <w:lang w:val="en-US"/>
              </w:rPr>
              <w:t>13:10-15:30 Integrated work plan</w:t>
            </w:r>
          </w:p>
        </w:tc>
      </w:tr>
      <w:tr w:rsidR="00C80FB8" w14:paraId="6FE0E338" w14:textId="77777777" w:rsidTr="00271EFC">
        <w:tc>
          <w:tcPr>
            <w:tcW w:w="4508" w:type="dxa"/>
          </w:tcPr>
          <w:p w14:paraId="405A27D8" w14:textId="77777777" w:rsidR="0056010F" w:rsidRPr="0078483C" w:rsidRDefault="0056010F" w:rsidP="0056010F">
            <w:pPr>
              <w:pStyle w:val="ListParagraph"/>
              <w:numPr>
                <w:ilvl w:val="0"/>
                <w:numId w:val="24"/>
              </w:numPr>
              <w:spacing w:before="100" w:beforeAutospacing="1" w:after="100" w:afterAutospacing="1"/>
              <w:ind w:left="447"/>
            </w:pPr>
            <w:r>
              <w:rPr>
                <w:lang w:val="en-US"/>
              </w:rPr>
              <w:t>2019 integrated work plan: core and project activities</w:t>
            </w:r>
          </w:p>
          <w:p w14:paraId="5DB75585" w14:textId="77777777" w:rsidR="0056010F" w:rsidRPr="0078483C" w:rsidRDefault="0056010F" w:rsidP="0056010F">
            <w:pPr>
              <w:pStyle w:val="ListParagraph"/>
              <w:numPr>
                <w:ilvl w:val="1"/>
                <w:numId w:val="8"/>
              </w:numPr>
              <w:spacing w:before="100" w:beforeAutospacing="1" w:after="100" w:afterAutospacing="1"/>
              <w:ind w:left="873"/>
            </w:pPr>
            <w:r>
              <w:rPr>
                <w:lang w:val="en-US"/>
              </w:rPr>
              <w:t>Office presentation on the draft plan</w:t>
            </w:r>
          </w:p>
          <w:p w14:paraId="5D58B72A" w14:textId="77777777" w:rsidR="0056010F" w:rsidRPr="0078483C" w:rsidRDefault="0056010F" w:rsidP="0056010F">
            <w:pPr>
              <w:pStyle w:val="ListParagraph"/>
              <w:numPr>
                <w:ilvl w:val="1"/>
                <w:numId w:val="8"/>
              </w:numPr>
              <w:spacing w:before="100" w:beforeAutospacing="1" w:after="100" w:afterAutospacing="1"/>
              <w:ind w:left="873"/>
            </w:pPr>
            <w:r>
              <w:rPr>
                <w:lang w:val="en-US"/>
              </w:rPr>
              <w:t>Chairs presentations on the 2019 priorities to be included</w:t>
            </w:r>
          </w:p>
          <w:p w14:paraId="2EDCB64F" w14:textId="77777777" w:rsidR="0056010F" w:rsidRDefault="0056010F" w:rsidP="0056010F">
            <w:pPr>
              <w:pStyle w:val="ListParagraph"/>
              <w:numPr>
                <w:ilvl w:val="1"/>
                <w:numId w:val="8"/>
              </w:numPr>
              <w:spacing w:before="100" w:beforeAutospacing="1" w:after="100" w:afterAutospacing="1"/>
              <w:ind w:left="873"/>
              <w:rPr>
                <w:lang w:val="en-US"/>
              </w:rPr>
            </w:pPr>
            <w:r>
              <w:rPr>
                <w:lang w:val="en-US"/>
              </w:rPr>
              <w:lastRenderedPageBreak/>
              <w:t>Discus</w:t>
            </w:r>
            <w:bookmarkStart w:id="0" w:name="_GoBack"/>
            <w:bookmarkEnd w:id="0"/>
            <w:r>
              <w:rPr>
                <w:lang w:val="en-US"/>
              </w:rPr>
              <w:t xml:space="preserve">sion on the integrated plan </w:t>
            </w:r>
          </w:p>
          <w:p w14:paraId="3A325E8A" w14:textId="6D6A60D6" w:rsidR="00C80FB8" w:rsidRPr="0056010F" w:rsidRDefault="0056010F" w:rsidP="0056010F">
            <w:pPr>
              <w:pStyle w:val="ListParagraph"/>
              <w:numPr>
                <w:ilvl w:val="1"/>
                <w:numId w:val="8"/>
              </w:numPr>
              <w:spacing w:before="100" w:beforeAutospacing="1" w:after="100" w:afterAutospacing="1"/>
              <w:ind w:left="873"/>
              <w:rPr>
                <w:lang w:val="en-US"/>
              </w:rPr>
            </w:pPr>
            <w:r>
              <w:rPr>
                <w:lang w:val="en-US"/>
              </w:rPr>
              <w:t>Discussion on the impact monitoring and reporting mechanisms</w:t>
            </w:r>
          </w:p>
        </w:tc>
        <w:tc>
          <w:tcPr>
            <w:tcW w:w="4508" w:type="dxa"/>
          </w:tcPr>
          <w:p w14:paraId="0D9344AD" w14:textId="77777777" w:rsidR="00C80FB8" w:rsidRDefault="0056010F" w:rsidP="00271EFC">
            <w:pPr>
              <w:spacing w:before="100" w:beforeAutospacing="1" w:after="100" w:afterAutospacing="1"/>
              <w:rPr>
                <w:lang w:val="en-US"/>
              </w:rPr>
            </w:pPr>
            <w:r>
              <w:rPr>
                <w:lang w:val="en-US"/>
              </w:rPr>
              <w:lastRenderedPageBreak/>
              <w:t xml:space="preserve">6.1 Draft office plan </w:t>
            </w:r>
          </w:p>
          <w:p w14:paraId="0A53C46B" w14:textId="77777777" w:rsidR="0056010F" w:rsidRDefault="0056010F" w:rsidP="00271EFC">
            <w:pPr>
              <w:spacing w:before="100" w:beforeAutospacing="1" w:after="100" w:afterAutospacing="1"/>
              <w:rPr>
                <w:lang w:val="en-US"/>
              </w:rPr>
            </w:pPr>
            <w:r>
              <w:rPr>
                <w:lang w:val="en-US"/>
              </w:rPr>
              <w:t>6.2 Draft ROOS plans</w:t>
            </w:r>
          </w:p>
          <w:p w14:paraId="23560EEF" w14:textId="586EA93B" w:rsidR="0056010F" w:rsidRDefault="0056010F" w:rsidP="00271EFC">
            <w:pPr>
              <w:spacing w:before="100" w:beforeAutospacing="1" w:after="100" w:afterAutospacing="1"/>
              <w:rPr>
                <w:lang w:val="en-US"/>
              </w:rPr>
            </w:pPr>
            <w:r>
              <w:rPr>
                <w:lang w:val="en-US"/>
              </w:rPr>
              <w:lastRenderedPageBreak/>
              <w:t>6.3 Draft Task Teams plans</w:t>
            </w:r>
          </w:p>
          <w:p w14:paraId="285F287B" w14:textId="157E584A" w:rsidR="00F61C1E" w:rsidRDefault="00F61C1E" w:rsidP="00271EFC">
            <w:pPr>
              <w:spacing w:before="100" w:beforeAutospacing="1" w:after="100" w:afterAutospacing="1"/>
              <w:rPr>
                <w:lang w:val="en-US"/>
              </w:rPr>
            </w:pPr>
            <w:r>
              <w:rPr>
                <w:lang w:val="en-US"/>
              </w:rPr>
              <w:t xml:space="preserve">6.4 Draft Task Team logos </w:t>
            </w:r>
          </w:p>
          <w:p w14:paraId="396196BF" w14:textId="4CDCF2F4" w:rsidR="0056010F" w:rsidRDefault="0056010F" w:rsidP="00271EFC">
            <w:pPr>
              <w:spacing w:before="100" w:beforeAutospacing="1" w:after="100" w:afterAutospacing="1"/>
              <w:rPr>
                <w:lang w:val="en-US"/>
              </w:rPr>
            </w:pPr>
            <w:r>
              <w:rPr>
                <w:lang w:val="en-US"/>
              </w:rPr>
              <w:t>6.</w:t>
            </w:r>
            <w:r w:rsidR="00F61C1E">
              <w:rPr>
                <w:lang w:val="en-US"/>
              </w:rPr>
              <w:t>5</w:t>
            </w:r>
            <w:r>
              <w:rPr>
                <w:lang w:val="en-US"/>
              </w:rPr>
              <w:t xml:space="preserve"> Draft Working Group plans </w:t>
            </w:r>
          </w:p>
        </w:tc>
      </w:tr>
      <w:tr w:rsidR="00C80FB8" w14:paraId="56D20AAE" w14:textId="77777777" w:rsidTr="00271EFC">
        <w:tc>
          <w:tcPr>
            <w:tcW w:w="9016" w:type="dxa"/>
            <w:gridSpan w:val="2"/>
          </w:tcPr>
          <w:p w14:paraId="2179C046" w14:textId="0886E65D" w:rsidR="00C80FB8" w:rsidRDefault="0056010F" w:rsidP="00271EFC">
            <w:pPr>
              <w:spacing w:before="100" w:beforeAutospacing="1" w:after="100" w:afterAutospacing="1"/>
              <w:rPr>
                <w:lang w:val="en-US"/>
              </w:rPr>
            </w:pPr>
            <w:r w:rsidRPr="00076AC2">
              <w:rPr>
                <w:b/>
                <w:color w:val="1F4E79" w:themeColor="accent5" w:themeShade="80"/>
                <w:lang w:val="en-US"/>
              </w:rPr>
              <w:lastRenderedPageBreak/>
              <w:t>15:30-16:00 Coffee break</w:t>
            </w:r>
          </w:p>
        </w:tc>
      </w:tr>
      <w:tr w:rsidR="0056010F" w14:paraId="6A3FF5E1" w14:textId="77777777" w:rsidTr="00277950">
        <w:tc>
          <w:tcPr>
            <w:tcW w:w="9016" w:type="dxa"/>
            <w:gridSpan w:val="2"/>
          </w:tcPr>
          <w:p w14:paraId="733C456A" w14:textId="23FE386F" w:rsidR="0056010F" w:rsidRDefault="0056010F" w:rsidP="00271EFC">
            <w:pPr>
              <w:spacing w:before="100" w:beforeAutospacing="1" w:after="100" w:afterAutospacing="1"/>
              <w:rPr>
                <w:lang w:val="en-US"/>
              </w:rPr>
            </w:pPr>
            <w:r>
              <w:rPr>
                <w:b/>
                <w:lang w:val="en-US"/>
              </w:rPr>
              <w:t xml:space="preserve">16:00-16:45 </w:t>
            </w:r>
            <w:r w:rsidRPr="00CC5C85">
              <w:rPr>
                <w:b/>
                <w:lang w:val="en-US"/>
              </w:rPr>
              <w:t>EOOS updates</w:t>
            </w:r>
          </w:p>
        </w:tc>
      </w:tr>
      <w:tr w:rsidR="00C80FB8" w14:paraId="267A4409" w14:textId="77777777" w:rsidTr="00271EFC">
        <w:tc>
          <w:tcPr>
            <w:tcW w:w="4508" w:type="dxa"/>
          </w:tcPr>
          <w:p w14:paraId="5086EE6D" w14:textId="77777777" w:rsidR="0056010F" w:rsidRPr="00CC5C85" w:rsidRDefault="0056010F" w:rsidP="0056010F">
            <w:pPr>
              <w:pStyle w:val="ListParagraph"/>
              <w:numPr>
                <w:ilvl w:val="0"/>
                <w:numId w:val="24"/>
              </w:numPr>
              <w:spacing w:before="100" w:beforeAutospacing="1" w:after="100" w:afterAutospacing="1"/>
              <w:ind w:left="447"/>
              <w:rPr>
                <w:lang w:val="en-US"/>
              </w:rPr>
            </w:pPr>
            <w:r>
              <w:rPr>
                <w:lang w:val="en-US"/>
              </w:rPr>
              <w:t>Implementation plan progress (incl. the EOOS mapping, costs-benefits, and technology forum)</w:t>
            </w:r>
          </w:p>
          <w:p w14:paraId="32C8BB0A" w14:textId="6375BA0A" w:rsidR="00C80FB8" w:rsidRPr="0056010F" w:rsidRDefault="0056010F" w:rsidP="0056010F">
            <w:pPr>
              <w:numPr>
                <w:ilvl w:val="0"/>
                <w:numId w:val="24"/>
              </w:numPr>
              <w:spacing w:before="100" w:beforeAutospacing="1" w:after="100" w:afterAutospacing="1"/>
              <w:ind w:left="447"/>
              <w:rPr>
                <w:lang w:val="en-US"/>
              </w:rPr>
            </w:pPr>
            <w:r>
              <w:rPr>
                <w:lang w:val="en-US"/>
              </w:rPr>
              <w:t>Communications strategy updates (in synergy with GOOS and Atlantic Blueprint)</w:t>
            </w:r>
          </w:p>
        </w:tc>
        <w:tc>
          <w:tcPr>
            <w:tcW w:w="4508" w:type="dxa"/>
          </w:tcPr>
          <w:p w14:paraId="59BC439A" w14:textId="334CA289" w:rsidR="0056010F" w:rsidRDefault="0056010F" w:rsidP="00271EFC">
            <w:pPr>
              <w:spacing w:before="100" w:beforeAutospacing="1" w:after="100" w:afterAutospacing="1"/>
              <w:rPr>
                <w:lang w:val="en-US"/>
              </w:rPr>
            </w:pPr>
            <w:r>
              <w:rPr>
                <w:lang w:val="en-US"/>
              </w:rPr>
              <w:t>7.1 EOOS implementation plan (Oct. 2018)</w:t>
            </w:r>
          </w:p>
        </w:tc>
      </w:tr>
      <w:tr w:rsidR="00C80FB8" w14:paraId="18FD7980" w14:textId="77777777" w:rsidTr="00271EFC">
        <w:tc>
          <w:tcPr>
            <w:tcW w:w="9016" w:type="dxa"/>
            <w:gridSpan w:val="2"/>
          </w:tcPr>
          <w:p w14:paraId="7FB105BB" w14:textId="77777777" w:rsidR="0056010F" w:rsidRPr="00CC5C85" w:rsidRDefault="0056010F" w:rsidP="0056010F">
            <w:pPr>
              <w:spacing w:before="100" w:beforeAutospacing="1" w:after="100" w:afterAutospacing="1"/>
              <w:rPr>
                <w:b/>
                <w:lang w:val="en-US"/>
              </w:rPr>
            </w:pPr>
            <w:r w:rsidRPr="00CC5C85">
              <w:rPr>
                <w:b/>
                <w:lang w:val="en-US"/>
              </w:rPr>
              <w:t>16:</w:t>
            </w:r>
            <w:r>
              <w:rPr>
                <w:b/>
                <w:lang w:val="en-US"/>
              </w:rPr>
              <w:t>45</w:t>
            </w:r>
            <w:r w:rsidRPr="00CC5C85">
              <w:rPr>
                <w:b/>
                <w:lang w:val="en-US"/>
              </w:rPr>
              <w:t>-17:00 Other business</w:t>
            </w:r>
          </w:p>
          <w:p w14:paraId="4535CD52" w14:textId="77777777" w:rsidR="0056010F" w:rsidRPr="00CC5C85" w:rsidRDefault="0056010F" w:rsidP="0056010F">
            <w:pPr>
              <w:pStyle w:val="ListParagraph"/>
              <w:numPr>
                <w:ilvl w:val="0"/>
                <w:numId w:val="24"/>
              </w:numPr>
              <w:spacing w:before="100" w:beforeAutospacing="1" w:after="100" w:afterAutospacing="1"/>
              <w:ind w:left="447"/>
              <w:rPr>
                <w:lang w:val="en-US"/>
              </w:rPr>
            </w:pPr>
            <w:r w:rsidRPr="00CC5C85">
              <w:rPr>
                <w:lang w:val="en-US"/>
              </w:rPr>
              <w:t>AOB</w:t>
            </w:r>
          </w:p>
          <w:p w14:paraId="40D3D0C9" w14:textId="3C129C54" w:rsidR="00C80FB8" w:rsidRDefault="0056010F" w:rsidP="0056010F">
            <w:pPr>
              <w:pStyle w:val="ListParagraph"/>
              <w:numPr>
                <w:ilvl w:val="0"/>
                <w:numId w:val="24"/>
              </w:numPr>
              <w:spacing w:before="100" w:beforeAutospacing="1" w:after="100" w:afterAutospacing="1"/>
              <w:ind w:left="447"/>
              <w:rPr>
                <w:lang w:val="en-US"/>
              </w:rPr>
            </w:pPr>
            <w:r w:rsidRPr="001847F8">
              <w:rPr>
                <w:lang w:val="en-US"/>
              </w:rPr>
              <w:t>Date and place of the next meeting</w:t>
            </w:r>
          </w:p>
        </w:tc>
      </w:tr>
      <w:tr w:rsidR="0056010F" w14:paraId="5A72266E" w14:textId="77777777" w:rsidTr="00271EFC">
        <w:tc>
          <w:tcPr>
            <w:tcW w:w="9016" w:type="dxa"/>
            <w:gridSpan w:val="2"/>
          </w:tcPr>
          <w:p w14:paraId="0AA797AB" w14:textId="5FB2152F" w:rsidR="0056010F" w:rsidRPr="00CC5C85" w:rsidRDefault="0056010F" w:rsidP="0056010F">
            <w:pPr>
              <w:spacing w:before="100" w:beforeAutospacing="1" w:after="100" w:afterAutospacing="1"/>
              <w:rPr>
                <w:b/>
                <w:lang w:val="en-US"/>
              </w:rPr>
            </w:pPr>
            <w:r w:rsidRPr="00076AC2">
              <w:rPr>
                <w:b/>
                <w:color w:val="1F4E79" w:themeColor="accent5" w:themeShade="80"/>
                <w:lang w:val="en-US"/>
              </w:rPr>
              <w:t xml:space="preserve">17:00 End of meeting </w:t>
            </w:r>
          </w:p>
        </w:tc>
      </w:tr>
    </w:tbl>
    <w:p w14:paraId="535DAF84" w14:textId="77777777" w:rsidR="00DE5523" w:rsidRDefault="00DE5523" w:rsidP="00DE5523">
      <w:pPr>
        <w:spacing w:before="100" w:beforeAutospacing="1" w:after="100" w:afterAutospacing="1" w:line="240" w:lineRule="auto"/>
      </w:pPr>
    </w:p>
    <w:sectPr w:rsidR="00DE5523" w:rsidSect="00131E5A">
      <w:footerReference w:type="default" r:id="rId8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584FEB" w14:textId="77777777" w:rsidR="00477334" w:rsidRDefault="00477334" w:rsidP="00212A88">
      <w:pPr>
        <w:spacing w:after="0" w:line="240" w:lineRule="auto"/>
      </w:pPr>
      <w:r>
        <w:separator/>
      </w:r>
    </w:p>
  </w:endnote>
  <w:endnote w:type="continuationSeparator" w:id="0">
    <w:p w14:paraId="22BD7FB1" w14:textId="77777777" w:rsidR="00477334" w:rsidRDefault="00477334" w:rsidP="00212A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4B4479" w14:textId="6D69D098" w:rsidR="00131E5A" w:rsidRDefault="00131E5A" w:rsidP="00131E5A">
    <w:pPr>
      <w:pStyle w:val="Footer"/>
    </w:pPr>
    <w:r w:rsidRPr="00131E5A">
      <w:rPr>
        <w:color w:val="2F5496" w:themeColor="accent1" w:themeShade="BF"/>
        <w:lang w:val="en-US"/>
      </w:rPr>
      <w:t>EuroGOOS Executive Board and Chairs meeting,</w:t>
    </w:r>
    <w:r w:rsidR="00745E47">
      <w:rPr>
        <w:color w:val="2F5496" w:themeColor="accent1" w:themeShade="BF"/>
        <w:lang w:val="en-US"/>
      </w:rPr>
      <w:t xml:space="preserve"> </w:t>
    </w:r>
    <w:r w:rsidRPr="00131E5A">
      <w:rPr>
        <w:color w:val="2F5496" w:themeColor="accent1" w:themeShade="BF"/>
        <w:lang w:val="en-US"/>
      </w:rPr>
      <w:t xml:space="preserve">30 January 2019, Brussels </w:t>
    </w:r>
    <w:r>
      <w:rPr>
        <w:color w:val="2F5496" w:themeColor="accent1" w:themeShade="BF"/>
        <w:sz w:val="20"/>
        <w:lang w:val="en-US"/>
      </w:rPr>
      <w:tab/>
    </w:r>
    <w:sdt>
      <w:sdtPr>
        <w:id w:val="396709648"/>
        <w:docPartObj>
          <w:docPartGallery w:val="Page Numbers (Bottom of Page)"/>
          <w:docPartUnique/>
        </w:docPartObj>
      </w:sdtPr>
      <w:sdtEndPr/>
      <w:sdtContent>
        <w:sdt>
          <w:sdtPr>
            <w:id w:val="-1769616900"/>
            <w:docPartObj>
              <w:docPartGallery w:val="Page Numbers (Top of Page)"/>
              <w:docPartUnique/>
            </w:docPartObj>
          </w:sdtPr>
          <w:sdtEndPr/>
          <w:sdtContent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sdtContent>
        </w:sdt>
      </w:sdtContent>
    </w:sdt>
  </w:p>
  <w:p w14:paraId="3290C82A" w14:textId="77777777" w:rsidR="00212A88" w:rsidRDefault="00212A8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7B7AC7" w14:textId="77777777" w:rsidR="00477334" w:rsidRDefault="00477334" w:rsidP="00212A88">
      <w:pPr>
        <w:spacing w:after="0" w:line="240" w:lineRule="auto"/>
      </w:pPr>
      <w:r>
        <w:separator/>
      </w:r>
    </w:p>
  </w:footnote>
  <w:footnote w:type="continuationSeparator" w:id="0">
    <w:p w14:paraId="2FA57079" w14:textId="77777777" w:rsidR="00477334" w:rsidRDefault="00477334" w:rsidP="00212A8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B42A1D"/>
    <w:multiLevelType w:val="hybridMultilevel"/>
    <w:tmpl w:val="BA6411D0"/>
    <w:lvl w:ilvl="0" w:tplc="25BADA9E">
      <w:start w:val="1"/>
      <w:numFmt w:val="lowerLetter"/>
      <w:lvlText w:val="%1."/>
      <w:lvlJc w:val="left"/>
      <w:pPr>
        <w:ind w:left="1440" w:hanging="360"/>
      </w:pPr>
      <w:rPr>
        <w:b w:val="0"/>
      </w:rPr>
    </w:lvl>
    <w:lvl w:ilvl="1" w:tplc="0C000019" w:tentative="1">
      <w:start w:val="1"/>
      <w:numFmt w:val="lowerLetter"/>
      <w:lvlText w:val="%2."/>
      <w:lvlJc w:val="left"/>
      <w:pPr>
        <w:ind w:left="1440" w:hanging="360"/>
      </w:pPr>
    </w:lvl>
    <w:lvl w:ilvl="2" w:tplc="0C00001B" w:tentative="1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737135"/>
    <w:multiLevelType w:val="hybridMultilevel"/>
    <w:tmpl w:val="7BE0ABA4"/>
    <w:lvl w:ilvl="0" w:tplc="25BADA9E">
      <w:start w:val="1"/>
      <w:numFmt w:val="lowerLetter"/>
      <w:lvlText w:val="%1."/>
      <w:lvlJc w:val="left"/>
      <w:pPr>
        <w:ind w:left="1440" w:hanging="360"/>
      </w:pPr>
      <w:rPr>
        <w:b w:val="0"/>
      </w:rPr>
    </w:lvl>
    <w:lvl w:ilvl="1" w:tplc="0C000019" w:tentative="1">
      <w:start w:val="1"/>
      <w:numFmt w:val="lowerLetter"/>
      <w:lvlText w:val="%2."/>
      <w:lvlJc w:val="left"/>
      <w:pPr>
        <w:ind w:left="1440" w:hanging="360"/>
      </w:pPr>
    </w:lvl>
    <w:lvl w:ilvl="2" w:tplc="0C00001B" w:tentative="1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427079"/>
    <w:multiLevelType w:val="hybridMultilevel"/>
    <w:tmpl w:val="78F0F90A"/>
    <w:lvl w:ilvl="0" w:tplc="0C00000F">
      <w:start w:val="1"/>
      <w:numFmt w:val="decimal"/>
      <w:lvlText w:val="%1."/>
      <w:lvlJc w:val="left"/>
      <w:pPr>
        <w:ind w:left="720" w:hanging="360"/>
      </w:pPr>
    </w:lvl>
    <w:lvl w:ilvl="1" w:tplc="0C000019">
      <w:start w:val="1"/>
      <w:numFmt w:val="lowerLetter"/>
      <w:lvlText w:val="%2."/>
      <w:lvlJc w:val="left"/>
      <w:pPr>
        <w:ind w:left="1440" w:hanging="360"/>
      </w:pPr>
    </w:lvl>
    <w:lvl w:ilvl="2" w:tplc="0C00001B" w:tentative="1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C92A4B"/>
    <w:multiLevelType w:val="hybridMultilevel"/>
    <w:tmpl w:val="FEE2B6A4"/>
    <w:lvl w:ilvl="0" w:tplc="0C00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00019" w:tentative="1">
      <w:start w:val="1"/>
      <w:numFmt w:val="lowerLetter"/>
      <w:lvlText w:val="%2."/>
      <w:lvlJc w:val="left"/>
      <w:pPr>
        <w:ind w:left="1440" w:hanging="360"/>
      </w:pPr>
    </w:lvl>
    <w:lvl w:ilvl="2" w:tplc="0C00001B" w:tentative="1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6C3056"/>
    <w:multiLevelType w:val="hybridMultilevel"/>
    <w:tmpl w:val="0BCAA31C"/>
    <w:lvl w:ilvl="0" w:tplc="25BADA9E">
      <w:start w:val="1"/>
      <w:numFmt w:val="lowerLetter"/>
      <w:lvlText w:val="%1."/>
      <w:lvlJc w:val="left"/>
      <w:pPr>
        <w:ind w:left="1440" w:hanging="360"/>
      </w:pPr>
      <w:rPr>
        <w:b w:val="0"/>
      </w:rPr>
    </w:lvl>
    <w:lvl w:ilvl="1" w:tplc="0C000019" w:tentative="1">
      <w:start w:val="1"/>
      <w:numFmt w:val="lowerLetter"/>
      <w:lvlText w:val="%2."/>
      <w:lvlJc w:val="left"/>
      <w:pPr>
        <w:ind w:left="1440" w:hanging="360"/>
      </w:pPr>
    </w:lvl>
    <w:lvl w:ilvl="2" w:tplc="0C00001B" w:tentative="1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CE03B6"/>
    <w:multiLevelType w:val="hybridMultilevel"/>
    <w:tmpl w:val="78F0F90A"/>
    <w:lvl w:ilvl="0" w:tplc="0C00000F">
      <w:start w:val="1"/>
      <w:numFmt w:val="decimal"/>
      <w:lvlText w:val="%1."/>
      <w:lvlJc w:val="left"/>
      <w:pPr>
        <w:ind w:left="720" w:hanging="360"/>
      </w:pPr>
    </w:lvl>
    <w:lvl w:ilvl="1" w:tplc="0C000019">
      <w:start w:val="1"/>
      <w:numFmt w:val="lowerLetter"/>
      <w:lvlText w:val="%2."/>
      <w:lvlJc w:val="left"/>
      <w:pPr>
        <w:ind w:left="1440" w:hanging="360"/>
      </w:pPr>
    </w:lvl>
    <w:lvl w:ilvl="2" w:tplc="0C00001B" w:tentative="1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DF00E1"/>
    <w:multiLevelType w:val="multilevel"/>
    <w:tmpl w:val="C728D6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224C6FC5"/>
    <w:multiLevelType w:val="hybridMultilevel"/>
    <w:tmpl w:val="9DF69428"/>
    <w:lvl w:ilvl="0" w:tplc="A64C4E92">
      <w:numFmt w:val="bullet"/>
      <w:lvlText w:val="-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C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62776E"/>
    <w:multiLevelType w:val="hybridMultilevel"/>
    <w:tmpl w:val="E73C7860"/>
    <w:lvl w:ilvl="0" w:tplc="0C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00019">
      <w:start w:val="1"/>
      <w:numFmt w:val="lowerLetter"/>
      <w:lvlText w:val="%2."/>
      <w:lvlJc w:val="left"/>
      <w:pPr>
        <w:ind w:left="1440" w:hanging="360"/>
      </w:pPr>
    </w:lvl>
    <w:lvl w:ilvl="2" w:tplc="0C00001B" w:tentative="1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956D8B"/>
    <w:multiLevelType w:val="hybridMultilevel"/>
    <w:tmpl w:val="5A003BEE"/>
    <w:lvl w:ilvl="0" w:tplc="0C00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C00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C00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C00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C00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C00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C00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C00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C00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0" w15:restartNumberingAfterBreak="0">
    <w:nsid w:val="366E5C8A"/>
    <w:multiLevelType w:val="hybridMultilevel"/>
    <w:tmpl w:val="78F0F90A"/>
    <w:lvl w:ilvl="0" w:tplc="0C00000F">
      <w:start w:val="1"/>
      <w:numFmt w:val="decimal"/>
      <w:lvlText w:val="%1."/>
      <w:lvlJc w:val="left"/>
      <w:pPr>
        <w:ind w:left="720" w:hanging="360"/>
      </w:pPr>
    </w:lvl>
    <w:lvl w:ilvl="1" w:tplc="0C000019">
      <w:start w:val="1"/>
      <w:numFmt w:val="lowerLetter"/>
      <w:lvlText w:val="%2."/>
      <w:lvlJc w:val="left"/>
      <w:pPr>
        <w:ind w:left="1440" w:hanging="360"/>
      </w:pPr>
    </w:lvl>
    <w:lvl w:ilvl="2" w:tplc="0C00001B" w:tentative="1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9524F15"/>
    <w:multiLevelType w:val="multilevel"/>
    <w:tmpl w:val="1C206FA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2" w15:restartNumberingAfterBreak="0">
    <w:nsid w:val="3A82436E"/>
    <w:multiLevelType w:val="hybridMultilevel"/>
    <w:tmpl w:val="6848FDE0"/>
    <w:lvl w:ilvl="0" w:tplc="0C00000F">
      <w:start w:val="1"/>
      <w:numFmt w:val="decimal"/>
      <w:lvlText w:val="%1."/>
      <w:lvlJc w:val="left"/>
      <w:pPr>
        <w:ind w:left="720" w:hanging="360"/>
      </w:pPr>
    </w:lvl>
    <w:lvl w:ilvl="1" w:tplc="25BADA9E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 w:tplc="0C00001B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E6F5FCB"/>
    <w:multiLevelType w:val="hybridMultilevel"/>
    <w:tmpl w:val="61A693BE"/>
    <w:lvl w:ilvl="0" w:tplc="0C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B787F89"/>
    <w:multiLevelType w:val="hybridMultilevel"/>
    <w:tmpl w:val="6848FDE0"/>
    <w:lvl w:ilvl="0" w:tplc="0C00000F">
      <w:start w:val="1"/>
      <w:numFmt w:val="decimal"/>
      <w:lvlText w:val="%1."/>
      <w:lvlJc w:val="left"/>
      <w:pPr>
        <w:ind w:left="720" w:hanging="360"/>
      </w:pPr>
    </w:lvl>
    <w:lvl w:ilvl="1" w:tplc="25BADA9E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 w:tplc="0C00001B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A332835"/>
    <w:multiLevelType w:val="hybridMultilevel"/>
    <w:tmpl w:val="78F0F90A"/>
    <w:lvl w:ilvl="0" w:tplc="0C00000F">
      <w:start w:val="1"/>
      <w:numFmt w:val="decimal"/>
      <w:lvlText w:val="%1."/>
      <w:lvlJc w:val="left"/>
      <w:pPr>
        <w:ind w:left="720" w:hanging="360"/>
      </w:pPr>
    </w:lvl>
    <w:lvl w:ilvl="1" w:tplc="0C000019">
      <w:start w:val="1"/>
      <w:numFmt w:val="lowerLetter"/>
      <w:lvlText w:val="%2."/>
      <w:lvlJc w:val="left"/>
      <w:pPr>
        <w:ind w:left="1440" w:hanging="360"/>
      </w:pPr>
    </w:lvl>
    <w:lvl w:ilvl="2" w:tplc="0C00001B" w:tentative="1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BCF5D87"/>
    <w:multiLevelType w:val="hybridMultilevel"/>
    <w:tmpl w:val="6848FDE0"/>
    <w:lvl w:ilvl="0" w:tplc="0C00000F">
      <w:start w:val="1"/>
      <w:numFmt w:val="decimal"/>
      <w:lvlText w:val="%1."/>
      <w:lvlJc w:val="left"/>
      <w:pPr>
        <w:ind w:left="720" w:hanging="360"/>
      </w:pPr>
    </w:lvl>
    <w:lvl w:ilvl="1" w:tplc="25BADA9E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 w:tplc="0C00001B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3493CBB"/>
    <w:multiLevelType w:val="hybridMultilevel"/>
    <w:tmpl w:val="FE80FCD0"/>
    <w:lvl w:ilvl="0" w:tplc="0C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8833B6F"/>
    <w:multiLevelType w:val="hybridMultilevel"/>
    <w:tmpl w:val="6848FDE0"/>
    <w:lvl w:ilvl="0" w:tplc="0C00000F">
      <w:start w:val="1"/>
      <w:numFmt w:val="decimal"/>
      <w:lvlText w:val="%1."/>
      <w:lvlJc w:val="left"/>
      <w:pPr>
        <w:ind w:left="720" w:hanging="360"/>
      </w:pPr>
    </w:lvl>
    <w:lvl w:ilvl="1" w:tplc="25BADA9E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 w:tplc="0C00001B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FC64C50"/>
    <w:multiLevelType w:val="hybridMultilevel"/>
    <w:tmpl w:val="6848FDE0"/>
    <w:lvl w:ilvl="0" w:tplc="0C00000F">
      <w:start w:val="1"/>
      <w:numFmt w:val="decimal"/>
      <w:lvlText w:val="%1."/>
      <w:lvlJc w:val="left"/>
      <w:pPr>
        <w:ind w:left="720" w:hanging="360"/>
      </w:pPr>
    </w:lvl>
    <w:lvl w:ilvl="1" w:tplc="25BADA9E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 w:tplc="0C00001B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1F056A6"/>
    <w:multiLevelType w:val="multilevel"/>
    <w:tmpl w:val="B44A2F2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1" w15:restartNumberingAfterBreak="0">
    <w:nsid w:val="736A73CF"/>
    <w:multiLevelType w:val="hybridMultilevel"/>
    <w:tmpl w:val="1C60DF9C"/>
    <w:lvl w:ilvl="0" w:tplc="25BADA9E">
      <w:start w:val="1"/>
      <w:numFmt w:val="lowerLetter"/>
      <w:lvlText w:val="%1."/>
      <w:lvlJc w:val="left"/>
      <w:pPr>
        <w:ind w:left="1440" w:hanging="360"/>
      </w:pPr>
      <w:rPr>
        <w:b w:val="0"/>
      </w:rPr>
    </w:lvl>
    <w:lvl w:ilvl="1" w:tplc="0C000019" w:tentative="1">
      <w:start w:val="1"/>
      <w:numFmt w:val="lowerLetter"/>
      <w:lvlText w:val="%2."/>
      <w:lvlJc w:val="left"/>
      <w:pPr>
        <w:ind w:left="1440" w:hanging="360"/>
      </w:pPr>
    </w:lvl>
    <w:lvl w:ilvl="2" w:tplc="0C00001B" w:tentative="1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38A41A7"/>
    <w:multiLevelType w:val="hybridMultilevel"/>
    <w:tmpl w:val="6848FDE0"/>
    <w:lvl w:ilvl="0" w:tplc="0C00000F">
      <w:start w:val="1"/>
      <w:numFmt w:val="decimal"/>
      <w:lvlText w:val="%1."/>
      <w:lvlJc w:val="left"/>
      <w:pPr>
        <w:ind w:left="720" w:hanging="360"/>
      </w:pPr>
    </w:lvl>
    <w:lvl w:ilvl="1" w:tplc="25BADA9E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 w:tplc="0C00001B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42031A8"/>
    <w:multiLevelType w:val="hybridMultilevel"/>
    <w:tmpl w:val="7BE0ABA4"/>
    <w:lvl w:ilvl="0" w:tplc="25BADA9E">
      <w:start w:val="1"/>
      <w:numFmt w:val="lowerLetter"/>
      <w:lvlText w:val="%1."/>
      <w:lvlJc w:val="left"/>
      <w:pPr>
        <w:ind w:left="1440" w:hanging="360"/>
      </w:pPr>
      <w:rPr>
        <w:b w:val="0"/>
      </w:rPr>
    </w:lvl>
    <w:lvl w:ilvl="1" w:tplc="0C000019" w:tentative="1">
      <w:start w:val="1"/>
      <w:numFmt w:val="lowerLetter"/>
      <w:lvlText w:val="%2."/>
      <w:lvlJc w:val="left"/>
      <w:pPr>
        <w:ind w:left="1440" w:hanging="360"/>
      </w:pPr>
    </w:lvl>
    <w:lvl w:ilvl="2" w:tplc="0C00001B" w:tentative="1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6100350"/>
    <w:multiLevelType w:val="hybridMultilevel"/>
    <w:tmpl w:val="65524F54"/>
    <w:lvl w:ilvl="0" w:tplc="0C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65F7B65"/>
    <w:multiLevelType w:val="multilevel"/>
    <w:tmpl w:val="5290C132"/>
    <w:lvl w:ilvl="0">
      <w:start w:val="1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17"/>
  </w:num>
  <w:num w:numId="2">
    <w:abstractNumId w:val="9"/>
  </w:num>
  <w:num w:numId="3">
    <w:abstractNumId w:val="24"/>
  </w:num>
  <w:num w:numId="4">
    <w:abstractNumId w:val="7"/>
  </w:num>
  <w:num w:numId="5">
    <w:abstractNumId w:val="13"/>
  </w:num>
  <w:num w:numId="6">
    <w:abstractNumId w:val="16"/>
  </w:num>
  <w:num w:numId="7">
    <w:abstractNumId w:val="2"/>
  </w:num>
  <w:num w:numId="8">
    <w:abstractNumId w:val="5"/>
  </w:num>
  <w:num w:numId="9">
    <w:abstractNumId w:val="6"/>
  </w:num>
  <w:num w:numId="10">
    <w:abstractNumId w:val="19"/>
  </w:num>
  <w:num w:numId="11">
    <w:abstractNumId w:val="20"/>
  </w:num>
  <w:num w:numId="12">
    <w:abstractNumId w:val="22"/>
  </w:num>
  <w:num w:numId="13">
    <w:abstractNumId w:val="12"/>
  </w:num>
  <w:num w:numId="14">
    <w:abstractNumId w:val="11"/>
  </w:num>
  <w:num w:numId="15">
    <w:abstractNumId w:val="4"/>
  </w:num>
  <w:num w:numId="16">
    <w:abstractNumId w:val="23"/>
  </w:num>
  <w:num w:numId="17">
    <w:abstractNumId w:val="1"/>
  </w:num>
  <w:num w:numId="18">
    <w:abstractNumId w:val="0"/>
  </w:num>
  <w:num w:numId="19">
    <w:abstractNumId w:val="14"/>
  </w:num>
  <w:num w:numId="20">
    <w:abstractNumId w:val="21"/>
  </w:num>
  <w:num w:numId="21">
    <w:abstractNumId w:val="25"/>
  </w:num>
  <w:num w:numId="22">
    <w:abstractNumId w:val="18"/>
  </w:num>
  <w:num w:numId="23">
    <w:abstractNumId w:val="3"/>
  </w:num>
  <w:num w:numId="24">
    <w:abstractNumId w:val="8"/>
  </w:num>
  <w:num w:numId="25">
    <w:abstractNumId w:val="15"/>
  </w:num>
  <w:num w:numId="2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5523"/>
    <w:rsid w:val="0000687B"/>
    <w:rsid w:val="00037262"/>
    <w:rsid w:val="000566CC"/>
    <w:rsid w:val="00076AC2"/>
    <w:rsid w:val="000C29EC"/>
    <w:rsid w:val="001074F2"/>
    <w:rsid w:val="00131E5A"/>
    <w:rsid w:val="0016144C"/>
    <w:rsid w:val="001847F8"/>
    <w:rsid w:val="00212A88"/>
    <w:rsid w:val="00253F7A"/>
    <w:rsid w:val="0028335B"/>
    <w:rsid w:val="00431F10"/>
    <w:rsid w:val="00460B43"/>
    <w:rsid w:val="00477334"/>
    <w:rsid w:val="00491BE6"/>
    <w:rsid w:val="00491FF2"/>
    <w:rsid w:val="004E410F"/>
    <w:rsid w:val="0056010F"/>
    <w:rsid w:val="00627CFC"/>
    <w:rsid w:val="00720F9A"/>
    <w:rsid w:val="00727AA8"/>
    <w:rsid w:val="00745E47"/>
    <w:rsid w:val="0078338A"/>
    <w:rsid w:val="0078483C"/>
    <w:rsid w:val="007E7F6B"/>
    <w:rsid w:val="00861C43"/>
    <w:rsid w:val="008B3670"/>
    <w:rsid w:val="009414AD"/>
    <w:rsid w:val="00A327E2"/>
    <w:rsid w:val="00B1523D"/>
    <w:rsid w:val="00BC149E"/>
    <w:rsid w:val="00C80FB8"/>
    <w:rsid w:val="00CC5C85"/>
    <w:rsid w:val="00CE03EA"/>
    <w:rsid w:val="00DE5523"/>
    <w:rsid w:val="00E506E2"/>
    <w:rsid w:val="00F61C1E"/>
    <w:rsid w:val="00F817DD"/>
    <w:rsid w:val="00F95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512AA979"/>
  <w15:chartTrackingRefBased/>
  <w15:docId w15:val="{965DC119-0B5D-4D6E-B368-C70090058F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x-non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E5523"/>
    <w:pPr>
      <w:ind w:left="720"/>
      <w:contextualSpacing/>
    </w:pPr>
  </w:style>
  <w:style w:type="table" w:styleId="TableGrid">
    <w:name w:val="Table Grid"/>
    <w:basedOn w:val="TableNormal"/>
    <w:uiPriority w:val="39"/>
    <w:rsid w:val="00DE55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12A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12A88"/>
  </w:style>
  <w:style w:type="paragraph" w:styleId="Footer">
    <w:name w:val="footer"/>
    <w:basedOn w:val="Normal"/>
    <w:link w:val="FooterChar"/>
    <w:uiPriority w:val="99"/>
    <w:unhideWhenUsed/>
    <w:rsid w:val="00212A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12A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</TotalTime>
  <Pages>2</Pages>
  <Words>285</Words>
  <Characters>1630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Dina Eparkhina</dc:creator>
  <cp:keywords/>
  <dc:description/>
  <cp:lastModifiedBy>Dina Eparkhina</cp:lastModifiedBy>
  <cp:revision>23</cp:revision>
  <dcterms:created xsi:type="dcterms:W3CDTF">2019-01-04T13:58:00Z</dcterms:created>
  <dcterms:modified xsi:type="dcterms:W3CDTF">2019-01-09T09:17:00Z</dcterms:modified>
</cp:coreProperties>
</file>