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9130D" w:rsidRPr="00DD4D35" w14:paraId="725D7BCC" w14:textId="77777777" w:rsidTr="00E9130D">
        <w:tc>
          <w:tcPr>
            <w:tcW w:w="4531" w:type="dxa"/>
          </w:tcPr>
          <w:p w14:paraId="77C68486" w14:textId="6C8C0CA2" w:rsidR="00E9130D" w:rsidRPr="00DD4D35" w:rsidRDefault="00E9130D" w:rsidP="00486095">
            <w:pPr>
              <w:pStyle w:val="Heading2"/>
              <w:tabs>
                <w:tab w:val="clear" w:pos="576"/>
              </w:tabs>
              <w:spacing w:before="0" w:after="0" w:line="240" w:lineRule="auto"/>
              <w:jc w:val="both"/>
              <w:rPr>
                <w:rFonts w:asciiTheme="minorHAnsi" w:hAnsiTheme="minorHAnsi" w:cstheme="minorHAnsi"/>
                <w:b w:val="0"/>
                <w:sz w:val="36"/>
                <w:lang w:val="en-US"/>
              </w:rPr>
            </w:pPr>
            <w:r w:rsidRPr="00DD4D35">
              <w:rPr>
                <w:rFonts w:asciiTheme="minorHAnsi" w:hAnsiTheme="minorHAnsi" w:cstheme="minorHAnsi"/>
                <w:b w:val="0"/>
                <w:sz w:val="24"/>
              </w:rPr>
              <w:t xml:space="preserve"> </w:t>
            </w:r>
            <w:r w:rsidRPr="00DD4D35">
              <w:rPr>
                <w:rFonts w:asciiTheme="minorHAnsi" w:hAnsiTheme="minorHAnsi" w:cstheme="minorHAnsi"/>
                <w:noProof/>
                <w:sz w:val="36"/>
                <w:lang w:val="da-DK" w:eastAsia="da-DK"/>
              </w:rPr>
              <w:drawing>
                <wp:inline distT="0" distB="0" distL="0" distR="0" wp14:anchorId="05196CDF" wp14:editId="57ACE442">
                  <wp:extent cx="2670489"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roGOOS Logo.gif"/>
                          <pic:cNvPicPr/>
                        </pic:nvPicPr>
                        <pic:blipFill rotWithShape="1">
                          <a:blip r:embed="rId8" cstate="print">
                            <a:extLst>
                              <a:ext uri="{28A0092B-C50C-407E-A947-70E740481C1C}">
                                <a14:useLocalDpi xmlns:a14="http://schemas.microsoft.com/office/drawing/2010/main" val="0"/>
                              </a:ext>
                            </a:extLst>
                          </a:blip>
                          <a:srcRect l="5060" t="7966" b="11429"/>
                          <a:stretch/>
                        </pic:blipFill>
                        <pic:spPr bwMode="auto">
                          <a:xfrm>
                            <a:off x="0" y="0"/>
                            <a:ext cx="2693612" cy="76859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15D6F40E" w14:textId="5E0FD0D5" w:rsidR="00E9130D" w:rsidRPr="00DD4D35" w:rsidRDefault="00E9130D" w:rsidP="005F4AD7">
            <w:pPr>
              <w:pStyle w:val="Heading2"/>
              <w:tabs>
                <w:tab w:val="clear" w:pos="576"/>
              </w:tabs>
              <w:spacing w:before="0" w:after="0" w:line="240" w:lineRule="auto"/>
              <w:jc w:val="right"/>
              <w:rPr>
                <w:rFonts w:asciiTheme="minorHAnsi" w:hAnsiTheme="minorHAnsi" w:cstheme="minorHAnsi"/>
                <w:sz w:val="36"/>
                <w:lang w:val="en-US"/>
              </w:rPr>
            </w:pPr>
            <w:r w:rsidRPr="00DD4D35">
              <w:rPr>
                <w:rFonts w:asciiTheme="minorHAnsi" w:hAnsiTheme="minorHAnsi" w:cstheme="minorHAnsi"/>
                <w:sz w:val="32"/>
                <w:lang w:val="en-US"/>
              </w:rPr>
              <w:t xml:space="preserve">EuroGOOS </w:t>
            </w:r>
            <w:r w:rsidR="00AD791E" w:rsidRPr="00DD4D35">
              <w:rPr>
                <w:rFonts w:asciiTheme="minorHAnsi" w:hAnsiTheme="minorHAnsi" w:cstheme="minorHAnsi"/>
                <w:sz w:val="32"/>
                <w:lang w:val="en-US"/>
              </w:rPr>
              <w:t>Executive Board and Chairs Meeting</w:t>
            </w:r>
            <w:r w:rsidR="0097138B" w:rsidRPr="00DD4D35">
              <w:rPr>
                <w:rFonts w:asciiTheme="minorHAnsi" w:hAnsiTheme="minorHAnsi" w:cstheme="minorHAnsi"/>
                <w:sz w:val="32"/>
                <w:lang w:val="en-US"/>
              </w:rPr>
              <w:br/>
            </w:r>
            <w:r w:rsidR="00DD65E2">
              <w:rPr>
                <w:rFonts w:asciiTheme="minorHAnsi" w:hAnsiTheme="minorHAnsi" w:cstheme="minorHAnsi"/>
                <w:lang w:val="en-US"/>
              </w:rPr>
              <w:t>22 – 23 May</w:t>
            </w:r>
            <w:r w:rsidR="006B55F5" w:rsidRPr="00DD4D35">
              <w:rPr>
                <w:rFonts w:asciiTheme="minorHAnsi" w:hAnsiTheme="minorHAnsi" w:cstheme="minorHAnsi"/>
                <w:lang w:val="en-US"/>
              </w:rPr>
              <w:t xml:space="preserve"> </w:t>
            </w:r>
            <w:r w:rsidR="005F4AD7" w:rsidRPr="00DD4D35">
              <w:rPr>
                <w:rFonts w:asciiTheme="minorHAnsi" w:hAnsiTheme="minorHAnsi" w:cstheme="minorHAnsi"/>
                <w:lang w:val="en-US"/>
              </w:rPr>
              <w:t>2018</w:t>
            </w:r>
            <w:r w:rsidR="00A03EED" w:rsidRPr="00DD4D35">
              <w:rPr>
                <w:rFonts w:asciiTheme="minorHAnsi" w:hAnsiTheme="minorHAnsi" w:cstheme="minorHAnsi"/>
                <w:lang w:val="en-US"/>
              </w:rPr>
              <w:t>, Brussels</w:t>
            </w:r>
            <w:r w:rsidR="0097138B" w:rsidRPr="00DD4D35">
              <w:rPr>
                <w:rFonts w:asciiTheme="minorHAnsi" w:hAnsiTheme="minorHAnsi" w:cstheme="minorHAnsi"/>
                <w:lang w:val="en-US"/>
              </w:rPr>
              <w:br/>
            </w:r>
            <w:r w:rsidRPr="00DD4D35">
              <w:rPr>
                <w:rFonts w:asciiTheme="minorHAnsi" w:hAnsiTheme="minorHAnsi" w:cstheme="minorHAnsi"/>
                <w:b w:val="0"/>
                <w:sz w:val="24"/>
                <w:lang w:val="en-US"/>
              </w:rPr>
              <w:t>EuroGOOS/BELSPO</w:t>
            </w:r>
            <w:r w:rsidR="00A03EED" w:rsidRPr="00DD4D35">
              <w:rPr>
                <w:rFonts w:asciiTheme="minorHAnsi" w:hAnsiTheme="minorHAnsi" w:cstheme="minorHAnsi"/>
                <w:b w:val="0"/>
                <w:sz w:val="24"/>
                <w:lang w:val="en-US"/>
              </w:rPr>
              <w:t xml:space="preserve"> </w:t>
            </w:r>
          </w:p>
        </w:tc>
      </w:tr>
    </w:tbl>
    <w:p w14:paraId="1CAB993C" w14:textId="77777777" w:rsidR="00C4597F" w:rsidRPr="00DD4D35" w:rsidRDefault="00C4597F" w:rsidP="00486095">
      <w:pPr>
        <w:pStyle w:val="Heading2"/>
        <w:tabs>
          <w:tab w:val="clear" w:pos="576"/>
        </w:tabs>
        <w:spacing w:before="0" w:after="0" w:line="240" w:lineRule="auto"/>
        <w:rPr>
          <w:rFonts w:asciiTheme="minorHAnsi" w:hAnsiTheme="minorHAnsi" w:cstheme="minorHAnsi"/>
          <w:sz w:val="32"/>
        </w:rPr>
      </w:pPr>
    </w:p>
    <w:p w14:paraId="7D934BD7" w14:textId="54483F77" w:rsidR="00D63A0D" w:rsidRDefault="00DC30CF" w:rsidP="00486095">
      <w:pPr>
        <w:pStyle w:val="Heading2"/>
        <w:tabs>
          <w:tab w:val="clear" w:pos="576"/>
        </w:tabs>
        <w:spacing w:before="0" w:after="0" w:line="240" w:lineRule="auto"/>
        <w:rPr>
          <w:rFonts w:asciiTheme="minorHAnsi" w:hAnsiTheme="minorHAnsi" w:cstheme="minorHAnsi"/>
          <w:sz w:val="32"/>
        </w:rPr>
      </w:pPr>
      <w:r>
        <w:rPr>
          <w:rFonts w:asciiTheme="minorHAnsi" w:hAnsiTheme="minorHAnsi" w:cstheme="minorHAnsi"/>
          <w:sz w:val="32"/>
        </w:rPr>
        <w:t>Report</w:t>
      </w:r>
      <w:r w:rsidR="00D63A0D" w:rsidRPr="00DD4D35">
        <w:rPr>
          <w:rFonts w:asciiTheme="minorHAnsi" w:hAnsiTheme="minorHAnsi" w:cstheme="minorHAnsi"/>
          <w:sz w:val="32"/>
        </w:rPr>
        <w:t xml:space="preserve"> – draft</w:t>
      </w:r>
    </w:p>
    <w:p w14:paraId="76E5D3BC" w14:textId="69F8BFF1" w:rsidR="00DC30CF" w:rsidRDefault="00DC30CF" w:rsidP="00DC30CF">
      <w:pPr>
        <w:pStyle w:val="Heading2"/>
        <w:tabs>
          <w:tab w:val="clear" w:pos="576"/>
        </w:tabs>
        <w:spacing w:before="0" w:after="0" w:line="240" w:lineRule="auto"/>
        <w:jc w:val="left"/>
        <w:rPr>
          <w:rFonts w:asciiTheme="minorHAnsi" w:hAnsiTheme="minorHAnsi" w:cstheme="minorHAnsi"/>
          <w:sz w:val="32"/>
        </w:rPr>
      </w:pPr>
    </w:p>
    <w:p w14:paraId="1D13E6A8" w14:textId="77777777" w:rsidR="00DC30CF" w:rsidRPr="00DD4D35" w:rsidRDefault="00DC30CF" w:rsidP="00DC30CF">
      <w:pPr>
        <w:spacing w:before="120"/>
        <w:ind w:left="1440" w:hanging="1440"/>
        <w:rPr>
          <w:rFonts w:cstheme="minorHAnsi"/>
          <w:b/>
          <w:color w:val="1F3864" w:themeColor="accent5" w:themeShade="80"/>
          <w:sz w:val="28"/>
        </w:rPr>
      </w:pPr>
      <w:r w:rsidRPr="00DD4D35">
        <w:rPr>
          <w:rFonts w:cstheme="minorHAnsi"/>
          <w:b/>
          <w:color w:val="1F3864" w:themeColor="accent5" w:themeShade="80"/>
          <w:sz w:val="28"/>
        </w:rPr>
        <w:t xml:space="preserve">Executive Board Meeting, </w:t>
      </w:r>
      <w:r>
        <w:rPr>
          <w:rFonts w:cstheme="minorHAnsi"/>
          <w:b/>
          <w:color w:val="1F3864" w:themeColor="accent5" w:themeShade="80"/>
          <w:sz w:val="28"/>
        </w:rPr>
        <w:t>Tuesday 22 May</w:t>
      </w:r>
      <w:r w:rsidRPr="00DD4D35">
        <w:rPr>
          <w:rFonts w:cstheme="minorHAnsi"/>
          <w:b/>
          <w:color w:val="1F3864" w:themeColor="accent5" w:themeShade="80"/>
          <w:sz w:val="28"/>
        </w:rPr>
        <w:t xml:space="preserve"> 2018, 13:00-18:00</w:t>
      </w:r>
    </w:p>
    <w:p w14:paraId="32093AAA" w14:textId="77777777" w:rsidR="00DC30CF" w:rsidRPr="00DD4D35" w:rsidRDefault="00DC30CF" w:rsidP="00DC30CF">
      <w:pPr>
        <w:ind w:left="1440" w:hanging="1440"/>
        <w:rPr>
          <w:rFonts w:cstheme="minorHAnsi"/>
          <w:b/>
        </w:rPr>
      </w:pPr>
    </w:p>
    <w:p w14:paraId="336CAD36" w14:textId="6B3DB972" w:rsidR="007210E9" w:rsidRPr="007210E9" w:rsidRDefault="00DC30CF" w:rsidP="007210E9">
      <w:pPr>
        <w:pStyle w:val="ListParagraph"/>
        <w:numPr>
          <w:ilvl w:val="0"/>
          <w:numId w:val="16"/>
        </w:numPr>
        <w:rPr>
          <w:rFonts w:asciiTheme="minorHAnsi" w:hAnsiTheme="minorHAnsi" w:cstheme="minorHAnsi"/>
          <w:b/>
          <w:sz w:val="22"/>
        </w:rPr>
      </w:pPr>
      <w:r w:rsidRPr="007210E9">
        <w:rPr>
          <w:rFonts w:asciiTheme="minorHAnsi" w:hAnsiTheme="minorHAnsi" w:cstheme="minorHAnsi"/>
          <w:b/>
          <w:sz w:val="22"/>
        </w:rPr>
        <w:t>Opening and adoption of agenda</w:t>
      </w:r>
    </w:p>
    <w:p w14:paraId="1BFFD8E9" w14:textId="77777777" w:rsidR="007210E9" w:rsidRDefault="007210E9" w:rsidP="007210E9">
      <w:pPr>
        <w:rPr>
          <w:rFonts w:cstheme="minorHAnsi"/>
        </w:rPr>
      </w:pPr>
    </w:p>
    <w:p w14:paraId="03CC3A4A" w14:textId="387FC12A" w:rsidR="00DC30CF" w:rsidRPr="00DD4D35" w:rsidRDefault="007210E9" w:rsidP="00DC30CF">
      <w:pPr>
        <w:ind w:left="1440" w:hanging="1440"/>
        <w:rPr>
          <w:rFonts w:cstheme="minorHAnsi"/>
          <w:b/>
        </w:rPr>
      </w:pPr>
      <w:r w:rsidRPr="006A4EB9">
        <w:rPr>
          <w:lang w:val="en-US"/>
        </w:rPr>
        <w:t>Erik Buch open</w:t>
      </w:r>
      <w:r>
        <w:rPr>
          <w:lang w:val="en-US"/>
        </w:rPr>
        <w:t>ed</w:t>
      </w:r>
      <w:r w:rsidRPr="006A4EB9">
        <w:rPr>
          <w:lang w:val="en-US"/>
        </w:rPr>
        <w:t xml:space="preserve"> the meeting. Meeting agenda adopted without comments.</w:t>
      </w:r>
    </w:p>
    <w:p w14:paraId="12970FA4" w14:textId="77777777" w:rsidR="007210E9" w:rsidRDefault="007210E9" w:rsidP="00DC30CF">
      <w:pPr>
        <w:rPr>
          <w:rFonts w:cstheme="minorHAnsi"/>
          <w:b/>
        </w:rPr>
      </w:pPr>
    </w:p>
    <w:p w14:paraId="4CE4D889" w14:textId="12F2AF37" w:rsidR="00DC30CF" w:rsidRPr="007210E9" w:rsidRDefault="00DC30CF" w:rsidP="007210E9">
      <w:pPr>
        <w:pStyle w:val="ListParagraph"/>
        <w:numPr>
          <w:ilvl w:val="0"/>
          <w:numId w:val="16"/>
        </w:numPr>
        <w:rPr>
          <w:rFonts w:asciiTheme="minorHAnsi" w:hAnsiTheme="minorHAnsi" w:cstheme="minorHAnsi"/>
          <w:b/>
          <w:sz w:val="22"/>
          <w:szCs w:val="22"/>
        </w:rPr>
      </w:pPr>
      <w:r w:rsidRPr="007210E9">
        <w:rPr>
          <w:rFonts w:asciiTheme="minorHAnsi" w:hAnsiTheme="minorHAnsi" w:cstheme="minorHAnsi"/>
          <w:b/>
          <w:sz w:val="22"/>
          <w:szCs w:val="22"/>
        </w:rPr>
        <w:t>Adoption of the last meeting report and actions update</w:t>
      </w:r>
    </w:p>
    <w:p w14:paraId="07113A5E" w14:textId="77777777" w:rsidR="007210E9" w:rsidRDefault="00DC30CF" w:rsidP="00DC30CF">
      <w:pPr>
        <w:ind w:left="1440" w:hanging="1440"/>
        <w:rPr>
          <w:rFonts w:cstheme="minorHAnsi"/>
        </w:rPr>
      </w:pPr>
      <w:r w:rsidRPr="007210E9">
        <w:rPr>
          <w:rFonts w:cstheme="minorHAnsi"/>
        </w:rPr>
        <w:tab/>
      </w:r>
    </w:p>
    <w:p w14:paraId="0DAA6CC0" w14:textId="034B5A12" w:rsidR="007210E9" w:rsidRDefault="007210E9" w:rsidP="007210E9">
      <w:pPr>
        <w:rPr>
          <w:lang w:val="en-US"/>
        </w:rPr>
      </w:pPr>
      <w:r w:rsidRPr="006A4EB9">
        <w:rPr>
          <w:lang w:val="en-US"/>
        </w:rPr>
        <w:t>The last meeting report was adopted.</w:t>
      </w:r>
      <w:r>
        <w:rPr>
          <w:lang w:val="en-US"/>
        </w:rPr>
        <w:t xml:space="preserve"> Erik Buch ran through the action updates. The following ongoing actions were discussed</w:t>
      </w:r>
      <w:r w:rsidR="00465EC9">
        <w:rPr>
          <w:lang w:val="en-US"/>
        </w:rPr>
        <w:t>:</w:t>
      </w:r>
    </w:p>
    <w:p w14:paraId="53C43BE8" w14:textId="77777777" w:rsidR="007210E9" w:rsidRDefault="007210E9" w:rsidP="007210E9">
      <w:pPr>
        <w:ind w:firstLine="720"/>
        <w:rPr>
          <w:lang w:val="en-US"/>
        </w:rPr>
      </w:pPr>
    </w:p>
    <w:p w14:paraId="5E1AAA23" w14:textId="5131B61C" w:rsidR="007210E9" w:rsidRDefault="007210E9" w:rsidP="007210E9">
      <w:pPr>
        <w:ind w:left="720"/>
        <w:rPr>
          <w:lang w:val="en-US"/>
        </w:rPr>
      </w:pPr>
      <w:r w:rsidRPr="006A4EB9">
        <w:rPr>
          <w:lang w:val="en-US"/>
        </w:rPr>
        <w:t xml:space="preserve">Action 4 </w:t>
      </w:r>
      <w:r>
        <w:rPr>
          <w:lang w:val="en-US"/>
        </w:rPr>
        <w:t xml:space="preserve">on </w:t>
      </w:r>
      <w:r w:rsidRPr="006A4EB9">
        <w:rPr>
          <w:lang w:val="en-US"/>
        </w:rPr>
        <w:t>TPW</w:t>
      </w:r>
      <w:r>
        <w:rPr>
          <w:lang w:val="en-US"/>
        </w:rPr>
        <w:t xml:space="preserve">G: the WG submitted an updated </w:t>
      </w:r>
      <w:proofErr w:type="spellStart"/>
      <w:r>
        <w:rPr>
          <w:lang w:val="en-US"/>
        </w:rPr>
        <w:t>ToR</w:t>
      </w:r>
      <w:proofErr w:type="spellEnd"/>
      <w:r>
        <w:rPr>
          <w:lang w:val="en-US"/>
        </w:rPr>
        <w:t xml:space="preserve"> to the office </w:t>
      </w:r>
      <w:r w:rsidR="00465EC9">
        <w:rPr>
          <w:lang w:val="en-US"/>
        </w:rPr>
        <w:t>two days before the Board meeting so it was not yet studied.</w:t>
      </w:r>
      <w:r>
        <w:rPr>
          <w:lang w:val="en-US"/>
        </w:rPr>
        <w:t xml:space="preserve"> The </w:t>
      </w:r>
      <w:proofErr w:type="spellStart"/>
      <w:r>
        <w:rPr>
          <w:lang w:val="en-US"/>
        </w:rPr>
        <w:t>ToR</w:t>
      </w:r>
      <w:proofErr w:type="spellEnd"/>
      <w:r>
        <w:rPr>
          <w:lang w:val="en-US"/>
        </w:rPr>
        <w:t xml:space="preserve"> suggests a link with the ongoing IODE/JCOMM/IOC best practice initiative (led by Jay Pearlman/AtlantOS/Canada).</w:t>
      </w:r>
    </w:p>
    <w:p w14:paraId="6335C22E" w14:textId="77777777" w:rsidR="007210E9" w:rsidRDefault="007210E9" w:rsidP="007210E9">
      <w:pPr>
        <w:ind w:firstLine="720"/>
        <w:rPr>
          <w:lang w:val="en-US"/>
        </w:rPr>
      </w:pPr>
    </w:p>
    <w:p w14:paraId="3FFDD6E2" w14:textId="5A300744" w:rsidR="007210E9" w:rsidRDefault="007210E9" w:rsidP="007210E9">
      <w:pPr>
        <w:ind w:left="720"/>
        <w:rPr>
          <w:lang w:val="en-US"/>
        </w:rPr>
      </w:pPr>
      <w:r>
        <w:rPr>
          <w:lang w:val="en-US"/>
        </w:rPr>
        <w:t xml:space="preserve">Action 5 on Ocean Literacy: Dina Eparkhina informed the meeting that child book had been translated into Italian (by INGV) and Portuguese (by OMA). The Board suggested to ask the members to translate the book into their national languages. </w:t>
      </w:r>
    </w:p>
    <w:p w14:paraId="13E4E9B6" w14:textId="77777777" w:rsidR="007210E9" w:rsidRDefault="007210E9" w:rsidP="007210E9">
      <w:pPr>
        <w:rPr>
          <w:lang w:val="en-US"/>
        </w:rPr>
      </w:pPr>
    </w:p>
    <w:p w14:paraId="08297199" w14:textId="19887D5A" w:rsidR="007210E9" w:rsidRDefault="007210E9" w:rsidP="007210E9">
      <w:pPr>
        <w:ind w:left="720"/>
        <w:rPr>
          <w:lang w:val="en-US"/>
        </w:rPr>
      </w:pPr>
      <w:r>
        <w:rPr>
          <w:lang w:val="en-US"/>
        </w:rPr>
        <w:t xml:space="preserve">Action 6 on Work Plan: Glenn Nolan informed the Board that the ROOS, WGs and Task Teams’ replies on their workplans had been very low. </w:t>
      </w:r>
    </w:p>
    <w:p w14:paraId="611C33D3" w14:textId="77777777" w:rsidR="007210E9" w:rsidRDefault="007210E9" w:rsidP="007210E9">
      <w:pPr>
        <w:rPr>
          <w:lang w:val="en-US"/>
        </w:rPr>
      </w:pPr>
    </w:p>
    <w:p w14:paraId="68D264AF" w14:textId="07F91D26" w:rsidR="00DC30CF" w:rsidRPr="00DD4D35" w:rsidRDefault="007210E9" w:rsidP="007210E9">
      <w:pPr>
        <w:ind w:left="720"/>
        <w:rPr>
          <w:rFonts w:cstheme="minorHAnsi"/>
        </w:rPr>
      </w:pPr>
      <w:r>
        <w:rPr>
          <w:lang w:val="en-US"/>
        </w:rPr>
        <w:t xml:space="preserve">Action </w:t>
      </w:r>
      <w:r w:rsidR="004F6699">
        <w:rPr>
          <w:lang w:val="en-US"/>
        </w:rPr>
        <w:t>8 on</w:t>
      </w:r>
      <w:r>
        <w:rPr>
          <w:lang w:val="en-US"/>
        </w:rPr>
        <w:t xml:space="preserve"> Elections: one nomination </w:t>
      </w:r>
      <w:r w:rsidR="004F6699">
        <w:rPr>
          <w:lang w:val="en-US"/>
        </w:rPr>
        <w:t>had been</w:t>
      </w:r>
      <w:r>
        <w:rPr>
          <w:lang w:val="en-US"/>
        </w:rPr>
        <w:t xml:space="preserve"> received but was not illegible because of the country criterion (G. </w:t>
      </w:r>
      <w:proofErr w:type="spellStart"/>
      <w:r>
        <w:rPr>
          <w:lang w:val="en-US"/>
        </w:rPr>
        <w:t>Coppinni</w:t>
      </w:r>
      <w:proofErr w:type="spellEnd"/>
      <w:r>
        <w:rPr>
          <w:lang w:val="en-US"/>
        </w:rPr>
        <w:t xml:space="preserve">, Italy, but there’s already a Board member from </w:t>
      </w:r>
      <w:r w:rsidR="004F6699">
        <w:rPr>
          <w:lang w:val="en-US"/>
        </w:rPr>
        <w:t>Italy</w:t>
      </w:r>
      <w:r>
        <w:rPr>
          <w:lang w:val="en-US"/>
        </w:rPr>
        <w:t xml:space="preserve">). Erik </w:t>
      </w:r>
      <w:r w:rsidR="004F6699">
        <w:rPr>
          <w:lang w:val="en-US"/>
        </w:rPr>
        <w:t xml:space="preserve">Buch </w:t>
      </w:r>
      <w:r>
        <w:rPr>
          <w:lang w:val="en-US"/>
        </w:rPr>
        <w:t>noted according to the rules the Board should consist of between 4 to 7 members, so elections do not have to take place at this GA.</w:t>
      </w:r>
    </w:p>
    <w:p w14:paraId="2579A58C" w14:textId="77777777" w:rsidR="007210E9" w:rsidRDefault="007210E9" w:rsidP="00DC30CF">
      <w:pPr>
        <w:rPr>
          <w:rFonts w:cstheme="minorHAnsi"/>
          <w:b/>
        </w:rPr>
      </w:pPr>
    </w:p>
    <w:p w14:paraId="6A6D6F0E" w14:textId="10C326E1" w:rsidR="00DC30CF" w:rsidRPr="004F6699" w:rsidRDefault="00DC30CF" w:rsidP="004F6699">
      <w:pPr>
        <w:pStyle w:val="ListParagraph"/>
        <w:numPr>
          <w:ilvl w:val="0"/>
          <w:numId w:val="16"/>
        </w:numPr>
        <w:rPr>
          <w:rFonts w:asciiTheme="minorHAnsi" w:hAnsiTheme="minorHAnsi" w:cstheme="minorHAnsi"/>
          <w:b/>
          <w:sz w:val="22"/>
        </w:rPr>
      </w:pPr>
      <w:r w:rsidRPr="004F6699">
        <w:rPr>
          <w:rFonts w:asciiTheme="minorHAnsi" w:hAnsiTheme="minorHAnsi" w:cstheme="minorHAnsi"/>
          <w:b/>
          <w:sz w:val="22"/>
        </w:rPr>
        <w:t>Status from office</w:t>
      </w:r>
    </w:p>
    <w:p w14:paraId="64227E9F" w14:textId="77777777" w:rsidR="004F6699" w:rsidRDefault="004F6699" w:rsidP="004F6699">
      <w:pPr>
        <w:rPr>
          <w:rFonts w:cstheme="minorHAnsi"/>
        </w:rPr>
      </w:pPr>
    </w:p>
    <w:p w14:paraId="016E4339" w14:textId="77777777" w:rsidR="004F6699" w:rsidRPr="007A2C29" w:rsidRDefault="004F6699" w:rsidP="004F6699">
      <w:pPr>
        <w:rPr>
          <w:b/>
          <w:lang w:val="en-US"/>
        </w:rPr>
      </w:pPr>
      <w:r w:rsidRPr="007A2C29">
        <w:rPr>
          <w:b/>
          <w:lang w:val="en-US"/>
        </w:rPr>
        <w:t xml:space="preserve">Update on activities </w:t>
      </w:r>
    </w:p>
    <w:p w14:paraId="1454D968" w14:textId="77777777" w:rsidR="004F6699" w:rsidRDefault="004F6699" w:rsidP="004F6699">
      <w:pPr>
        <w:rPr>
          <w:lang w:val="en-US"/>
        </w:rPr>
      </w:pPr>
    </w:p>
    <w:p w14:paraId="78C54D0E" w14:textId="77777777" w:rsidR="004F6699" w:rsidRDefault="004F6699" w:rsidP="004F6699">
      <w:pPr>
        <w:rPr>
          <w:lang w:val="en-US"/>
        </w:rPr>
      </w:pPr>
      <w:r>
        <w:rPr>
          <w:lang w:val="en-US"/>
        </w:rPr>
        <w:t xml:space="preserve">Glenn Nolan presented the office updates. </w:t>
      </w:r>
    </w:p>
    <w:p w14:paraId="36CCAA82" w14:textId="5F9B9657" w:rsidR="00D14427" w:rsidRPr="008304CF" w:rsidRDefault="004F6699" w:rsidP="001A0F9A">
      <w:pPr>
        <w:pStyle w:val="ListParagraph"/>
        <w:numPr>
          <w:ilvl w:val="0"/>
          <w:numId w:val="18"/>
        </w:numPr>
        <w:rPr>
          <w:rFonts w:ascii="Calibri" w:hAnsi="Calibri" w:cstheme="minorHAnsi"/>
          <w:sz w:val="24"/>
          <w:lang w:val="en-US"/>
        </w:rPr>
      </w:pPr>
      <w:r w:rsidRPr="008304CF">
        <w:rPr>
          <w:rFonts w:asciiTheme="minorHAnsi" w:hAnsiTheme="minorHAnsi" w:cstheme="minorHAnsi"/>
          <w:sz w:val="22"/>
          <w:lang w:val="en-US"/>
        </w:rPr>
        <w:t>Staffing: Vicente Fernandez’ contract will come to end in April 2019 and has to be renewed.</w:t>
      </w:r>
      <w:r w:rsidR="00D14427" w:rsidRPr="008304CF">
        <w:rPr>
          <w:rFonts w:asciiTheme="minorHAnsi" w:hAnsiTheme="minorHAnsi" w:cstheme="minorHAnsi"/>
          <w:sz w:val="22"/>
          <w:lang w:val="en-US"/>
        </w:rPr>
        <w:t xml:space="preserve"> </w:t>
      </w:r>
      <w:r w:rsidR="008304CF">
        <w:rPr>
          <w:rFonts w:ascii="Calibri" w:hAnsi="Calibri"/>
          <w:sz w:val="22"/>
          <w:lang w:val="en-US"/>
        </w:rPr>
        <w:t>A</w:t>
      </w:r>
      <w:r w:rsidR="00D14427" w:rsidRPr="008304CF">
        <w:rPr>
          <w:rFonts w:ascii="Calibri" w:hAnsi="Calibri"/>
          <w:sz w:val="22"/>
          <w:lang w:val="en-US"/>
        </w:rPr>
        <w:t>ddition staff</w:t>
      </w:r>
      <w:r w:rsidR="008304CF">
        <w:rPr>
          <w:rFonts w:ascii="Calibri" w:hAnsi="Calibri"/>
          <w:sz w:val="22"/>
          <w:lang w:val="en-US"/>
        </w:rPr>
        <w:t xml:space="preserve"> will also be considered w</w:t>
      </w:r>
      <w:r w:rsidR="00D14427" w:rsidRPr="008304CF">
        <w:rPr>
          <w:rFonts w:ascii="Calibri" w:hAnsi="Calibri"/>
          <w:sz w:val="22"/>
          <w:lang w:val="en-US"/>
        </w:rPr>
        <w:t xml:space="preserve">hen the accommodation is </w:t>
      </w:r>
      <w:r w:rsidR="008304CF">
        <w:rPr>
          <w:rFonts w:ascii="Calibri" w:hAnsi="Calibri"/>
          <w:sz w:val="22"/>
          <w:lang w:val="en-US"/>
        </w:rPr>
        <w:t>confirmed</w:t>
      </w:r>
      <w:r w:rsidR="00D14427" w:rsidRPr="008304CF">
        <w:rPr>
          <w:rFonts w:ascii="Calibri" w:hAnsi="Calibri"/>
          <w:sz w:val="22"/>
          <w:lang w:val="en-US"/>
        </w:rPr>
        <w:t>.</w:t>
      </w:r>
    </w:p>
    <w:p w14:paraId="5F996816" w14:textId="380DFD86" w:rsidR="004F6699" w:rsidRPr="004F6699" w:rsidRDefault="004F6699" w:rsidP="001A0F9A">
      <w:pPr>
        <w:pStyle w:val="ListParagraph"/>
        <w:numPr>
          <w:ilvl w:val="0"/>
          <w:numId w:val="18"/>
        </w:numPr>
        <w:rPr>
          <w:rFonts w:asciiTheme="minorHAnsi" w:hAnsiTheme="minorHAnsi" w:cstheme="minorHAnsi"/>
          <w:sz w:val="22"/>
          <w:lang w:val="en-US"/>
        </w:rPr>
      </w:pPr>
      <w:r w:rsidRPr="004F6699">
        <w:rPr>
          <w:rFonts w:asciiTheme="minorHAnsi" w:hAnsiTheme="minorHAnsi" w:cstheme="minorHAnsi"/>
          <w:sz w:val="22"/>
          <w:lang w:val="en-US"/>
        </w:rPr>
        <w:t xml:space="preserve">Office location: BELSPO offices move to an open plan office, in the North of Brussels. The setup is considered not-applicable for the EuroGOOS office and the EuroGOOS requirements couldn’t be </w:t>
      </w:r>
      <w:r w:rsidR="0084316D">
        <w:rPr>
          <w:rFonts w:asciiTheme="minorHAnsi" w:hAnsiTheme="minorHAnsi" w:cstheme="minorHAnsi"/>
          <w:sz w:val="22"/>
          <w:lang w:val="en-US"/>
        </w:rPr>
        <w:t>considered</w:t>
      </w:r>
      <w:r w:rsidRPr="004F6699">
        <w:rPr>
          <w:rFonts w:asciiTheme="minorHAnsi" w:hAnsiTheme="minorHAnsi" w:cstheme="minorHAnsi"/>
          <w:sz w:val="22"/>
          <w:lang w:val="en-US"/>
        </w:rPr>
        <w:t xml:space="preserve">. RBINS </w:t>
      </w:r>
      <w:r>
        <w:rPr>
          <w:rFonts w:asciiTheme="minorHAnsi" w:hAnsiTheme="minorHAnsi" w:cstheme="minorHAnsi"/>
          <w:sz w:val="22"/>
          <w:lang w:val="en-US"/>
        </w:rPr>
        <w:t xml:space="preserve">are considering hosting EuroGOOS in their </w:t>
      </w:r>
      <w:r w:rsidR="0084316D">
        <w:rPr>
          <w:rFonts w:asciiTheme="minorHAnsi" w:hAnsiTheme="minorHAnsi" w:cstheme="minorHAnsi"/>
          <w:sz w:val="22"/>
          <w:lang w:val="en-US"/>
        </w:rPr>
        <w:t xml:space="preserve">Natural History Museum </w:t>
      </w:r>
      <w:r>
        <w:rPr>
          <w:rFonts w:asciiTheme="minorHAnsi" w:hAnsiTheme="minorHAnsi" w:cstheme="minorHAnsi"/>
          <w:sz w:val="22"/>
          <w:lang w:val="en-US"/>
        </w:rPr>
        <w:t xml:space="preserve">building </w:t>
      </w:r>
      <w:r w:rsidRPr="004F6699">
        <w:rPr>
          <w:rFonts w:asciiTheme="minorHAnsi" w:hAnsiTheme="minorHAnsi" w:cstheme="minorHAnsi"/>
          <w:sz w:val="22"/>
          <w:lang w:val="en-US"/>
        </w:rPr>
        <w:t xml:space="preserve">close to the European Parliament. The Office held several meetings with the RBINS science director. It is currently being considered by the RBINS general director. </w:t>
      </w:r>
    </w:p>
    <w:p w14:paraId="04CC647B" w14:textId="5A90DC93" w:rsidR="004F6699" w:rsidRDefault="004F6699" w:rsidP="001A0F9A">
      <w:pPr>
        <w:pStyle w:val="ListParagraph"/>
        <w:numPr>
          <w:ilvl w:val="0"/>
          <w:numId w:val="18"/>
        </w:numPr>
        <w:rPr>
          <w:rFonts w:asciiTheme="minorHAnsi" w:hAnsiTheme="minorHAnsi" w:cstheme="minorHAnsi"/>
          <w:sz w:val="22"/>
          <w:lang w:val="en-US"/>
        </w:rPr>
      </w:pPr>
      <w:r>
        <w:rPr>
          <w:rFonts w:asciiTheme="minorHAnsi" w:hAnsiTheme="minorHAnsi" w:cstheme="minorHAnsi"/>
          <w:sz w:val="22"/>
          <w:lang w:val="en-US"/>
        </w:rPr>
        <w:lastRenderedPageBreak/>
        <w:t>F</w:t>
      </w:r>
      <w:r w:rsidRPr="004F6699">
        <w:rPr>
          <w:rFonts w:asciiTheme="minorHAnsi" w:hAnsiTheme="minorHAnsi" w:cstheme="minorHAnsi"/>
          <w:sz w:val="22"/>
          <w:lang w:val="en-US"/>
        </w:rPr>
        <w:t xml:space="preserve">inances: The </w:t>
      </w:r>
      <w:r w:rsidR="00177938">
        <w:rPr>
          <w:rFonts w:asciiTheme="minorHAnsi" w:hAnsiTheme="minorHAnsi" w:cstheme="minorHAnsi"/>
          <w:sz w:val="22"/>
          <w:lang w:val="en-US"/>
        </w:rPr>
        <w:t>B</w:t>
      </w:r>
      <w:r w:rsidRPr="004F6699">
        <w:rPr>
          <w:rFonts w:asciiTheme="minorHAnsi" w:hAnsiTheme="minorHAnsi" w:cstheme="minorHAnsi"/>
          <w:sz w:val="22"/>
          <w:lang w:val="en-US"/>
        </w:rPr>
        <w:t xml:space="preserve">oard accepted the new proposal for the budget and expenditure presentation and recommended this be presented to the GA. </w:t>
      </w:r>
      <w:r>
        <w:rPr>
          <w:rFonts w:asciiTheme="minorHAnsi" w:hAnsiTheme="minorHAnsi" w:cstheme="minorHAnsi"/>
          <w:sz w:val="22"/>
          <w:lang w:val="en-US"/>
        </w:rPr>
        <w:t xml:space="preserve">Glenn Nolan and </w:t>
      </w:r>
      <w:r w:rsidRPr="004F6699">
        <w:rPr>
          <w:rFonts w:asciiTheme="minorHAnsi" w:hAnsiTheme="minorHAnsi" w:cstheme="minorHAnsi"/>
          <w:sz w:val="22"/>
          <w:lang w:val="en-US"/>
        </w:rPr>
        <w:t>Orla</w:t>
      </w:r>
      <w:r>
        <w:rPr>
          <w:rFonts w:asciiTheme="minorHAnsi" w:hAnsiTheme="minorHAnsi" w:cstheme="minorHAnsi"/>
          <w:sz w:val="22"/>
          <w:lang w:val="en-US"/>
        </w:rPr>
        <w:t xml:space="preserve"> Colligan will update the report following the Board’s suggestions for the presentation at the Assembly</w:t>
      </w:r>
      <w:r w:rsidR="00947844">
        <w:rPr>
          <w:rFonts w:asciiTheme="minorHAnsi" w:hAnsiTheme="minorHAnsi" w:cstheme="minorHAnsi"/>
          <w:sz w:val="22"/>
          <w:lang w:val="en-US"/>
        </w:rPr>
        <w:t>, based on this agreed template.</w:t>
      </w:r>
    </w:p>
    <w:p w14:paraId="66FBBB0D" w14:textId="77777777" w:rsidR="004F6699" w:rsidRPr="004F6699" w:rsidRDefault="004F6699" w:rsidP="004F6699">
      <w:pPr>
        <w:pStyle w:val="ListParagraph"/>
        <w:rPr>
          <w:rFonts w:asciiTheme="minorHAnsi" w:hAnsiTheme="minorHAnsi" w:cstheme="minorHAnsi"/>
          <w:sz w:val="22"/>
          <w:lang w:val="en-US"/>
        </w:rPr>
      </w:pPr>
    </w:p>
    <w:p w14:paraId="30376C58" w14:textId="77777777" w:rsidR="004F6699" w:rsidRPr="007A2C29" w:rsidRDefault="004F6699" w:rsidP="004F6699">
      <w:pPr>
        <w:rPr>
          <w:b/>
          <w:lang w:val="en-US"/>
        </w:rPr>
      </w:pPr>
      <w:r w:rsidRPr="007A2C29">
        <w:rPr>
          <w:b/>
          <w:lang w:val="en-US"/>
        </w:rPr>
        <w:t>Dialogue with ROOS, WGs and Task Teams</w:t>
      </w:r>
    </w:p>
    <w:p w14:paraId="57984673" w14:textId="77777777" w:rsidR="00947844" w:rsidRDefault="00947844" w:rsidP="004F6699">
      <w:pPr>
        <w:rPr>
          <w:lang w:val="en-US"/>
        </w:rPr>
      </w:pPr>
    </w:p>
    <w:p w14:paraId="59444582" w14:textId="169B667A" w:rsidR="004F6699" w:rsidRDefault="004F6699" w:rsidP="004F6699">
      <w:pPr>
        <w:rPr>
          <w:lang w:val="en-US"/>
        </w:rPr>
      </w:pPr>
      <w:r>
        <w:rPr>
          <w:lang w:val="en-US"/>
        </w:rPr>
        <w:t xml:space="preserve">Inputs from most activities on their implementation plans were low, so the office </w:t>
      </w:r>
      <w:r w:rsidR="00947844">
        <w:rPr>
          <w:lang w:val="en-US"/>
        </w:rPr>
        <w:t>had not</w:t>
      </w:r>
      <w:r>
        <w:rPr>
          <w:lang w:val="en-US"/>
        </w:rPr>
        <w:t xml:space="preserve"> completed an integrated implementation plan (only the office plan). Dedicated </w:t>
      </w:r>
      <w:r w:rsidR="009E3657">
        <w:rPr>
          <w:lang w:val="en-US"/>
        </w:rPr>
        <w:t xml:space="preserve">EuroGOOS secretariat </w:t>
      </w:r>
      <w:r>
        <w:rPr>
          <w:lang w:val="en-US"/>
        </w:rPr>
        <w:t xml:space="preserve">officers were assigned to each type of activity </w:t>
      </w:r>
      <w:r w:rsidR="009E3657">
        <w:rPr>
          <w:lang w:val="en-US"/>
        </w:rPr>
        <w:t>t</w:t>
      </w:r>
      <w:r>
        <w:rPr>
          <w:lang w:val="en-US"/>
        </w:rPr>
        <w:t>o strengthen the follow-up, with comm</w:t>
      </w:r>
      <w:r w:rsidR="00947844">
        <w:rPr>
          <w:lang w:val="en-US"/>
        </w:rPr>
        <w:t>unications</w:t>
      </w:r>
      <w:r>
        <w:rPr>
          <w:lang w:val="en-US"/>
        </w:rPr>
        <w:t xml:space="preserve"> as a cross-cutting activity. </w:t>
      </w:r>
    </w:p>
    <w:p w14:paraId="55FA8CF2" w14:textId="77777777" w:rsidR="00947844" w:rsidRDefault="00947844" w:rsidP="004F6699">
      <w:pPr>
        <w:rPr>
          <w:lang w:val="en-US"/>
        </w:rPr>
      </w:pPr>
    </w:p>
    <w:p w14:paraId="68043837" w14:textId="243EBA6E" w:rsidR="004F6699" w:rsidRDefault="00D9373E" w:rsidP="00D9373E">
      <w:pPr>
        <w:rPr>
          <w:lang w:val="en-US"/>
        </w:rPr>
      </w:pPr>
      <w:r>
        <w:rPr>
          <w:lang w:val="en-US"/>
        </w:rPr>
        <w:t xml:space="preserve">Office priorities agreed at the previous Board meeting were presented (see Annex 2). Regarding the office involvement in tenders, the </w:t>
      </w:r>
      <w:r w:rsidR="004F6699">
        <w:rPr>
          <w:lang w:val="en-US"/>
        </w:rPr>
        <w:t xml:space="preserve">Board advised that EuroGOOS deliverables should be public. This should be </w:t>
      </w:r>
      <w:r w:rsidR="009E3657">
        <w:rPr>
          <w:lang w:val="en-US"/>
        </w:rPr>
        <w:t>considered</w:t>
      </w:r>
      <w:r w:rsidR="004F6699">
        <w:rPr>
          <w:lang w:val="en-US"/>
        </w:rPr>
        <w:t xml:space="preserve"> in the Mercator Contract. </w:t>
      </w:r>
    </w:p>
    <w:p w14:paraId="7C424FBF" w14:textId="77777777" w:rsidR="00D9373E" w:rsidRDefault="00D9373E" w:rsidP="004F6699">
      <w:pPr>
        <w:rPr>
          <w:b/>
          <w:lang w:val="en-US"/>
        </w:rPr>
      </w:pPr>
      <w:bookmarkStart w:id="0" w:name="_Hlk515003451"/>
    </w:p>
    <w:p w14:paraId="04ED8E05" w14:textId="482785E9" w:rsidR="004F6699" w:rsidRPr="00210244" w:rsidRDefault="00D9373E" w:rsidP="004F6699">
      <w:pPr>
        <w:rPr>
          <w:lang w:val="en-US"/>
        </w:rPr>
      </w:pPr>
      <w:r>
        <w:rPr>
          <w:b/>
          <w:lang w:val="en-US"/>
        </w:rPr>
        <w:t>Decision</w:t>
      </w:r>
      <w:r w:rsidR="004F6699" w:rsidRPr="00AE2EF1">
        <w:rPr>
          <w:b/>
          <w:lang w:val="en-US"/>
        </w:rPr>
        <w:t xml:space="preserve">: </w:t>
      </w:r>
      <w:r w:rsidR="004F6699" w:rsidRPr="00210244">
        <w:rPr>
          <w:lang w:val="en-US"/>
        </w:rPr>
        <w:t xml:space="preserve">EuroGOOS </w:t>
      </w:r>
      <w:r w:rsidRPr="00210244">
        <w:rPr>
          <w:lang w:val="en-US"/>
        </w:rPr>
        <w:t>should</w:t>
      </w:r>
      <w:r w:rsidR="004F6699" w:rsidRPr="00210244">
        <w:rPr>
          <w:lang w:val="en-US"/>
        </w:rPr>
        <w:t xml:space="preserve"> not get involved in the projects if del</w:t>
      </w:r>
      <w:r w:rsidRPr="00210244">
        <w:rPr>
          <w:lang w:val="en-US"/>
        </w:rPr>
        <w:t>iverable</w:t>
      </w:r>
      <w:r w:rsidR="004F6699" w:rsidRPr="00210244">
        <w:rPr>
          <w:lang w:val="en-US"/>
        </w:rPr>
        <w:t>s cannot be publicly released.</w:t>
      </w:r>
    </w:p>
    <w:bookmarkEnd w:id="0"/>
    <w:p w14:paraId="0EF6FFFB" w14:textId="77777777" w:rsidR="00D9373E" w:rsidRDefault="00D9373E" w:rsidP="004F6699">
      <w:pPr>
        <w:rPr>
          <w:lang w:val="en-US"/>
        </w:rPr>
      </w:pPr>
    </w:p>
    <w:p w14:paraId="205614B2" w14:textId="2F4917F5" w:rsidR="004F6699" w:rsidRPr="008304CF" w:rsidRDefault="004F6699" w:rsidP="004F6699">
      <w:pPr>
        <w:rPr>
          <w:b/>
          <w:lang w:val="en-US"/>
        </w:rPr>
      </w:pPr>
      <w:r w:rsidRPr="008304CF">
        <w:rPr>
          <w:b/>
          <w:lang w:val="en-US"/>
        </w:rPr>
        <w:t>Data policy</w:t>
      </w:r>
    </w:p>
    <w:p w14:paraId="2884F164" w14:textId="77777777" w:rsidR="008304CF" w:rsidRDefault="008304CF" w:rsidP="004F6699">
      <w:pPr>
        <w:rPr>
          <w:lang w:val="en-US"/>
        </w:rPr>
      </w:pPr>
    </w:p>
    <w:p w14:paraId="2164BC6B" w14:textId="6EE37ED0" w:rsidR="004F6699" w:rsidRPr="00A15F9D" w:rsidRDefault="004F6699" w:rsidP="004F6699">
      <w:pPr>
        <w:rPr>
          <w:lang w:val="en-US"/>
        </w:rPr>
      </w:pPr>
      <w:r>
        <w:rPr>
          <w:lang w:val="en-US"/>
        </w:rPr>
        <w:t>Patrick Gorringe presented the data policy activity. EuroGOOS data policy 2000 was accepted by the members. In 2003 IOC based their data policy on the EuroGOOS one, with EuroGOOS representatives on the IOC working group. Every EuroGOOS member organization country is following the IOC data policy (national obligation). According to the IOC data policy, all IOC member states should provide data openly for all IOC programmes, among others GOOS (i.e. EuroGOOS).</w:t>
      </w:r>
    </w:p>
    <w:p w14:paraId="5A95C20D" w14:textId="77777777" w:rsidR="008304CF" w:rsidRDefault="008304CF" w:rsidP="004F6699">
      <w:pPr>
        <w:rPr>
          <w:lang w:val="en-US"/>
        </w:rPr>
      </w:pPr>
    </w:p>
    <w:p w14:paraId="3B995FA5" w14:textId="7E430E6B" w:rsidR="004F6699" w:rsidRDefault="004F6699" w:rsidP="004F6699">
      <w:pPr>
        <w:rPr>
          <w:lang w:val="en-US"/>
        </w:rPr>
      </w:pPr>
      <w:r>
        <w:rPr>
          <w:lang w:val="en-US"/>
        </w:rPr>
        <w:t>A discussion followed</w:t>
      </w:r>
      <w:r w:rsidR="008304CF">
        <w:rPr>
          <w:lang w:val="en-US"/>
        </w:rPr>
        <w:t xml:space="preserve"> on whether a new EuroGOOS data policy is needed and if so, whether it should be a EuroGOOS-relevant update of the IOC policy, or whether </w:t>
      </w:r>
      <w:r>
        <w:rPr>
          <w:lang w:val="en-US"/>
        </w:rPr>
        <w:t xml:space="preserve">EuroGOOS get involved with nations </w:t>
      </w:r>
      <w:r w:rsidR="008304CF">
        <w:rPr>
          <w:lang w:val="en-US"/>
        </w:rPr>
        <w:t xml:space="preserve">directly </w:t>
      </w:r>
      <w:r>
        <w:rPr>
          <w:lang w:val="en-US"/>
        </w:rPr>
        <w:t xml:space="preserve">to </w:t>
      </w:r>
      <w:r w:rsidR="008304CF">
        <w:rPr>
          <w:lang w:val="en-US"/>
        </w:rPr>
        <w:t xml:space="preserve">help </w:t>
      </w:r>
      <w:r>
        <w:rPr>
          <w:lang w:val="en-US"/>
        </w:rPr>
        <w:t>sustain open data delivery</w:t>
      </w:r>
      <w:r w:rsidR="008304CF">
        <w:rPr>
          <w:lang w:val="en-US"/>
        </w:rPr>
        <w:t>.</w:t>
      </w:r>
    </w:p>
    <w:p w14:paraId="5952B4A2" w14:textId="77777777" w:rsidR="008304CF" w:rsidRDefault="008304CF" w:rsidP="004F6699">
      <w:pPr>
        <w:rPr>
          <w:lang w:val="en-US"/>
        </w:rPr>
      </w:pPr>
    </w:p>
    <w:p w14:paraId="30736E2D" w14:textId="55EBDEA2" w:rsidR="00763BD0" w:rsidRPr="00763BD0" w:rsidRDefault="001A0F9A" w:rsidP="004F6699">
      <w:pPr>
        <w:rPr>
          <w:b/>
          <w:lang w:val="en-US"/>
        </w:rPr>
      </w:pPr>
      <w:r>
        <w:rPr>
          <w:b/>
          <w:lang w:val="en-US"/>
        </w:rPr>
        <w:t>Strategic c</w:t>
      </w:r>
      <w:r w:rsidR="004F6699" w:rsidRPr="00763BD0">
        <w:rPr>
          <w:b/>
          <w:lang w:val="en-US"/>
        </w:rPr>
        <w:t>omm</w:t>
      </w:r>
      <w:r w:rsidR="00763BD0" w:rsidRPr="00763BD0">
        <w:rPr>
          <w:b/>
          <w:lang w:val="en-US"/>
        </w:rPr>
        <w:t xml:space="preserve">unications </w:t>
      </w:r>
    </w:p>
    <w:p w14:paraId="2EAAD856" w14:textId="77777777" w:rsidR="00763BD0" w:rsidRDefault="00763BD0" w:rsidP="004F6699">
      <w:pPr>
        <w:rPr>
          <w:lang w:val="en-US"/>
        </w:rPr>
      </w:pPr>
    </w:p>
    <w:p w14:paraId="05F70806" w14:textId="78F8091B" w:rsidR="004F6699" w:rsidRDefault="00763BD0" w:rsidP="004F6699">
      <w:pPr>
        <w:rPr>
          <w:lang w:val="en-US"/>
        </w:rPr>
      </w:pPr>
      <w:r>
        <w:rPr>
          <w:lang w:val="en-US"/>
        </w:rPr>
        <w:t>Dina Eparkhina presented updates on communication, strategy development and publications by the office</w:t>
      </w:r>
      <w:r w:rsidR="00DB602D">
        <w:rPr>
          <w:lang w:val="en-US"/>
        </w:rPr>
        <w:t xml:space="preserve"> (see annex 2).</w:t>
      </w:r>
      <w:r w:rsidR="00ED0841">
        <w:rPr>
          <w:lang w:val="en-US"/>
        </w:rPr>
        <w:t xml:space="preserve"> It was stressed that EuroGOOS members should be more closely involved in the promotion of the EuroGOOS wide range of activities. This will be discussed with the members further at the GA.</w:t>
      </w:r>
    </w:p>
    <w:p w14:paraId="6162D24D" w14:textId="77777777" w:rsidR="00ED0841" w:rsidRDefault="00ED0841" w:rsidP="004F6699">
      <w:pPr>
        <w:rPr>
          <w:lang w:val="en-US"/>
        </w:rPr>
      </w:pPr>
    </w:p>
    <w:p w14:paraId="64944238" w14:textId="6D3488F5" w:rsidR="00DC30CF" w:rsidRPr="00ED0841" w:rsidRDefault="00DC30CF" w:rsidP="00ED0841">
      <w:pPr>
        <w:pStyle w:val="ListParagraph"/>
        <w:numPr>
          <w:ilvl w:val="0"/>
          <w:numId w:val="16"/>
        </w:numPr>
        <w:rPr>
          <w:rFonts w:asciiTheme="minorHAnsi" w:hAnsiTheme="minorHAnsi" w:cstheme="minorHAnsi"/>
          <w:b/>
          <w:sz w:val="22"/>
          <w:szCs w:val="22"/>
        </w:rPr>
      </w:pPr>
      <w:r w:rsidRPr="00ED0841">
        <w:rPr>
          <w:rFonts w:asciiTheme="minorHAnsi" w:hAnsiTheme="minorHAnsi" w:cstheme="minorHAnsi"/>
          <w:b/>
          <w:sz w:val="22"/>
          <w:szCs w:val="22"/>
        </w:rPr>
        <w:t>EuroGOOS Strategy</w:t>
      </w:r>
    </w:p>
    <w:p w14:paraId="5A17DB78" w14:textId="77777777" w:rsidR="00ED0841" w:rsidRDefault="00DC30CF" w:rsidP="00DC30CF">
      <w:pPr>
        <w:rPr>
          <w:rFonts w:cstheme="minorHAnsi"/>
        </w:rPr>
      </w:pPr>
      <w:r w:rsidRPr="00DD4D35">
        <w:rPr>
          <w:rFonts w:cstheme="minorHAnsi"/>
        </w:rPr>
        <w:t xml:space="preserve">                              </w:t>
      </w:r>
    </w:p>
    <w:p w14:paraId="2325E58B" w14:textId="77777777" w:rsidR="00F24E60" w:rsidRPr="00F24E60" w:rsidRDefault="00F24E60" w:rsidP="00F24E60">
      <w:pPr>
        <w:spacing w:after="160" w:line="259" w:lineRule="auto"/>
        <w:rPr>
          <w:rFonts w:ascii="Calibri" w:eastAsia="Calibri" w:hAnsi="Calibri" w:cs="Times New Roman"/>
          <w:b/>
          <w:lang w:val="en-US"/>
        </w:rPr>
      </w:pPr>
      <w:r w:rsidRPr="00F24E60">
        <w:rPr>
          <w:rFonts w:ascii="Calibri" w:eastAsia="Calibri" w:hAnsi="Calibri" w:cs="Times New Roman"/>
          <w:b/>
          <w:lang w:val="en-US"/>
        </w:rPr>
        <w:t>EOOS and EuroGOOS</w:t>
      </w:r>
    </w:p>
    <w:p w14:paraId="7FE3CC60" w14:textId="1D5F9F1A" w:rsidR="00F24E60" w:rsidRPr="00F24E60" w:rsidRDefault="00F24E60" w:rsidP="00F24E60">
      <w:pPr>
        <w:spacing w:after="160" w:line="259" w:lineRule="auto"/>
        <w:rPr>
          <w:rFonts w:ascii="Calibri" w:eastAsia="Calibri" w:hAnsi="Calibri" w:cs="Times New Roman"/>
          <w:lang w:val="en-US"/>
        </w:rPr>
      </w:pPr>
      <w:r w:rsidRPr="00F24E60">
        <w:rPr>
          <w:rFonts w:ascii="Calibri" w:eastAsia="Calibri" w:hAnsi="Calibri" w:cs="Times New Roman"/>
          <w:lang w:val="en-US"/>
        </w:rPr>
        <w:t xml:space="preserve">Erik Buch informed the meeting that EMB wishes to </w:t>
      </w:r>
      <w:r>
        <w:rPr>
          <w:rFonts w:ascii="Calibri" w:eastAsia="Calibri" w:hAnsi="Calibri" w:cs="Times New Roman"/>
          <w:lang w:val="en-US"/>
        </w:rPr>
        <w:t>step</w:t>
      </w:r>
      <w:r w:rsidRPr="00F24E60">
        <w:rPr>
          <w:rFonts w:ascii="Calibri" w:eastAsia="Calibri" w:hAnsi="Calibri" w:cs="Times New Roman"/>
          <w:lang w:val="en-US"/>
        </w:rPr>
        <w:t xml:space="preserve"> out of an active role in EOOS. The Board already discussed in January </w:t>
      </w:r>
      <w:r w:rsidR="008514B6">
        <w:rPr>
          <w:rFonts w:ascii="Calibri" w:eastAsia="Calibri" w:hAnsi="Calibri" w:cs="Times New Roman"/>
          <w:lang w:val="en-US"/>
        </w:rPr>
        <w:t xml:space="preserve">2018 </w:t>
      </w:r>
      <w:r w:rsidRPr="00F24E60">
        <w:rPr>
          <w:rFonts w:ascii="Calibri" w:eastAsia="Calibri" w:hAnsi="Calibri" w:cs="Times New Roman"/>
          <w:lang w:val="en-US"/>
        </w:rPr>
        <w:t>that EuroGOOS should expand its strategy to embrace the GOOS priority areas, moving towards EOOS.</w:t>
      </w:r>
    </w:p>
    <w:p w14:paraId="4156A7F0" w14:textId="77777777" w:rsidR="00F24E60" w:rsidRPr="00F24E60" w:rsidRDefault="00F24E60" w:rsidP="00F24E60">
      <w:pPr>
        <w:spacing w:after="160" w:line="259" w:lineRule="auto"/>
        <w:rPr>
          <w:rFonts w:ascii="Calibri" w:eastAsia="Calibri" w:hAnsi="Calibri" w:cs="Times New Roman"/>
          <w:lang w:val="en-US"/>
        </w:rPr>
      </w:pPr>
      <w:r w:rsidRPr="00F24E60">
        <w:rPr>
          <w:rFonts w:ascii="Calibri" w:eastAsia="Calibri" w:hAnsi="Calibri" w:cs="Times New Roman"/>
          <w:lang w:val="en-US"/>
        </w:rPr>
        <w:t xml:space="preserve">George Petihakis presented his ideas on the EuroGOOS future direction and the analysis of the GOOS and GRA activities and strategies. </w:t>
      </w:r>
    </w:p>
    <w:p w14:paraId="347566D3" w14:textId="77777777" w:rsidR="00F24E60" w:rsidRPr="00F24E60" w:rsidRDefault="00F24E60" w:rsidP="00F24E60">
      <w:pPr>
        <w:spacing w:after="160" w:line="259" w:lineRule="auto"/>
        <w:rPr>
          <w:rFonts w:ascii="Calibri" w:eastAsia="Calibri" w:hAnsi="Calibri" w:cs="Times New Roman"/>
          <w:lang w:val="en-US"/>
        </w:rPr>
      </w:pPr>
      <w:r w:rsidRPr="00F24E60">
        <w:rPr>
          <w:rFonts w:ascii="Calibri" w:eastAsia="Calibri" w:hAnsi="Calibri" w:cs="Times New Roman"/>
          <w:lang w:val="en-US"/>
        </w:rPr>
        <w:t>A discussion followed:</w:t>
      </w:r>
    </w:p>
    <w:p w14:paraId="16F66ED1" w14:textId="6427F008" w:rsidR="00F24E60" w:rsidRPr="00F24E60" w:rsidRDefault="00F24E60" w:rsidP="00F24E60">
      <w:pPr>
        <w:numPr>
          <w:ilvl w:val="0"/>
          <w:numId w:val="17"/>
        </w:numPr>
        <w:spacing w:after="160" w:line="259" w:lineRule="auto"/>
        <w:contextualSpacing/>
        <w:rPr>
          <w:rFonts w:ascii="Calibri" w:eastAsia="Calibri" w:hAnsi="Calibri" w:cs="Times New Roman"/>
          <w:lang w:val="en-US"/>
        </w:rPr>
      </w:pPr>
      <w:r w:rsidRPr="00F24E60">
        <w:rPr>
          <w:rFonts w:ascii="Calibri" w:eastAsia="Calibri" w:hAnsi="Calibri" w:cs="Times New Roman"/>
          <w:lang w:val="en-US"/>
        </w:rPr>
        <w:t xml:space="preserve">EuroGOOS is </w:t>
      </w:r>
      <w:r>
        <w:rPr>
          <w:rFonts w:ascii="Calibri" w:eastAsia="Calibri" w:hAnsi="Calibri" w:cs="Times New Roman"/>
          <w:lang w:val="en-US"/>
        </w:rPr>
        <w:t xml:space="preserve">its </w:t>
      </w:r>
      <w:r w:rsidRPr="00F24E60">
        <w:rPr>
          <w:rFonts w:ascii="Calibri" w:eastAsia="Calibri" w:hAnsi="Calibri" w:cs="Times New Roman"/>
          <w:lang w:val="en-US"/>
        </w:rPr>
        <w:t xml:space="preserve">members; EuroGOOS is also </w:t>
      </w:r>
      <w:r>
        <w:rPr>
          <w:rFonts w:ascii="Calibri" w:eastAsia="Calibri" w:hAnsi="Calibri" w:cs="Times New Roman"/>
          <w:lang w:val="en-US"/>
        </w:rPr>
        <w:t xml:space="preserve">its </w:t>
      </w:r>
      <w:r w:rsidRPr="00F24E60">
        <w:rPr>
          <w:rFonts w:ascii="Calibri" w:eastAsia="Calibri" w:hAnsi="Calibri" w:cs="Times New Roman"/>
          <w:lang w:val="en-US"/>
        </w:rPr>
        <w:t xml:space="preserve">ROOSes. However, not all ROOS members are members of EuroGOOS, so they should become members. </w:t>
      </w:r>
    </w:p>
    <w:p w14:paraId="07060A51" w14:textId="7808A5DF" w:rsidR="00F24E60" w:rsidRPr="00F24E60" w:rsidRDefault="00F24E60" w:rsidP="00F24E60">
      <w:pPr>
        <w:numPr>
          <w:ilvl w:val="0"/>
          <w:numId w:val="17"/>
        </w:numPr>
        <w:spacing w:after="160" w:line="259" w:lineRule="auto"/>
        <w:contextualSpacing/>
        <w:rPr>
          <w:rFonts w:ascii="Calibri" w:eastAsia="Calibri" w:hAnsi="Calibri" w:cs="Times New Roman"/>
          <w:lang w:val="en-US"/>
        </w:rPr>
      </w:pPr>
      <w:r>
        <w:rPr>
          <w:rFonts w:ascii="Calibri" w:eastAsia="Calibri" w:hAnsi="Calibri" w:cs="Times New Roman"/>
          <w:lang w:val="en-US"/>
        </w:rPr>
        <w:t>P</w:t>
      </w:r>
      <w:r w:rsidRPr="00F24E60">
        <w:rPr>
          <w:rFonts w:ascii="Calibri" w:eastAsia="Calibri" w:hAnsi="Calibri" w:cs="Times New Roman"/>
          <w:lang w:val="en-US"/>
        </w:rPr>
        <w:t xml:space="preserve">eer review </w:t>
      </w:r>
      <w:r>
        <w:rPr>
          <w:rFonts w:ascii="Calibri" w:eastAsia="Calibri" w:hAnsi="Calibri" w:cs="Times New Roman"/>
          <w:lang w:val="en-US"/>
        </w:rPr>
        <w:t xml:space="preserve">of EuroGOOS </w:t>
      </w:r>
      <w:r w:rsidRPr="00F24E60">
        <w:rPr>
          <w:rFonts w:ascii="Calibri" w:eastAsia="Calibri" w:hAnsi="Calibri" w:cs="Times New Roman"/>
          <w:lang w:val="en-US"/>
        </w:rPr>
        <w:t xml:space="preserve">is welcome, e.g. </w:t>
      </w:r>
      <w:r w:rsidR="00052554">
        <w:rPr>
          <w:rFonts w:ascii="Calibri" w:eastAsia="Calibri" w:hAnsi="Calibri" w:cs="Times New Roman"/>
          <w:lang w:val="en-US"/>
        </w:rPr>
        <w:t>by</w:t>
      </w:r>
      <w:r w:rsidRPr="00F24E60">
        <w:rPr>
          <w:rFonts w:ascii="Calibri" w:eastAsia="Calibri" w:hAnsi="Calibri" w:cs="Times New Roman"/>
          <w:lang w:val="en-US"/>
        </w:rPr>
        <w:t xml:space="preserve"> other GRAs.</w:t>
      </w:r>
    </w:p>
    <w:p w14:paraId="0DC6765B" w14:textId="6FE6B180" w:rsidR="00F24E60" w:rsidRPr="00F24E60" w:rsidRDefault="00F24E60" w:rsidP="00F24E60">
      <w:pPr>
        <w:numPr>
          <w:ilvl w:val="0"/>
          <w:numId w:val="17"/>
        </w:numPr>
        <w:spacing w:after="160" w:line="259" w:lineRule="auto"/>
        <w:contextualSpacing/>
        <w:rPr>
          <w:rFonts w:ascii="Calibri" w:eastAsia="Calibri" w:hAnsi="Calibri" w:cs="Times New Roman"/>
          <w:lang w:val="en-US"/>
        </w:rPr>
      </w:pPr>
      <w:r w:rsidRPr="00F24E60">
        <w:rPr>
          <w:rFonts w:ascii="Calibri" w:eastAsia="Calibri" w:hAnsi="Calibri" w:cs="Times New Roman"/>
          <w:lang w:val="en-US"/>
        </w:rPr>
        <w:t>EuroGOOS has made an important contribution towards generating pan-E</w:t>
      </w:r>
      <w:r>
        <w:rPr>
          <w:rFonts w:ascii="Calibri" w:eastAsia="Calibri" w:hAnsi="Calibri" w:cs="Times New Roman"/>
          <w:lang w:val="en-US"/>
        </w:rPr>
        <w:t>uropean</w:t>
      </w:r>
      <w:r w:rsidRPr="00F24E60">
        <w:rPr>
          <w:rFonts w:ascii="Calibri" w:eastAsia="Calibri" w:hAnsi="Calibri" w:cs="Times New Roman"/>
          <w:lang w:val="en-US"/>
        </w:rPr>
        <w:t xml:space="preserve"> and regional data sharing, modelling, and services. However, the observations have not been the </w:t>
      </w:r>
      <w:proofErr w:type="gramStart"/>
      <w:r w:rsidRPr="00F24E60">
        <w:rPr>
          <w:rFonts w:ascii="Calibri" w:eastAsia="Calibri" w:hAnsi="Calibri" w:cs="Times New Roman"/>
          <w:lang w:val="en-US"/>
        </w:rPr>
        <w:t>main focus</w:t>
      </w:r>
      <w:proofErr w:type="gramEnd"/>
      <w:r w:rsidRPr="00F24E60">
        <w:rPr>
          <w:rFonts w:ascii="Calibri" w:eastAsia="Calibri" w:hAnsi="Calibri" w:cs="Times New Roman"/>
          <w:lang w:val="en-US"/>
        </w:rPr>
        <w:t>. The policy initiatives (</w:t>
      </w:r>
      <w:r>
        <w:rPr>
          <w:rFonts w:ascii="Calibri" w:eastAsia="Calibri" w:hAnsi="Calibri" w:cs="Times New Roman"/>
          <w:lang w:val="en-US"/>
        </w:rPr>
        <w:t xml:space="preserve">UN </w:t>
      </w:r>
      <w:r w:rsidRPr="00F24E60">
        <w:rPr>
          <w:rFonts w:ascii="Calibri" w:eastAsia="Calibri" w:hAnsi="Calibri" w:cs="Times New Roman"/>
          <w:lang w:val="en-US"/>
        </w:rPr>
        <w:t xml:space="preserve">Ocean Decade, G7, </w:t>
      </w:r>
      <w:r>
        <w:rPr>
          <w:rFonts w:ascii="Calibri" w:eastAsia="Calibri" w:hAnsi="Calibri" w:cs="Times New Roman"/>
          <w:lang w:val="en-US"/>
        </w:rPr>
        <w:t>European Commission</w:t>
      </w:r>
      <w:r w:rsidRPr="00F24E60">
        <w:rPr>
          <w:rFonts w:ascii="Calibri" w:eastAsia="Calibri" w:hAnsi="Calibri" w:cs="Times New Roman"/>
          <w:lang w:val="en-US"/>
        </w:rPr>
        <w:t>) indicate a strong focus on observations which should be followed by EuroGOOS too</w:t>
      </w:r>
      <w:r>
        <w:rPr>
          <w:rFonts w:ascii="Calibri" w:eastAsia="Calibri" w:hAnsi="Calibri" w:cs="Times New Roman"/>
          <w:lang w:val="en-US"/>
        </w:rPr>
        <w:t>,</w:t>
      </w:r>
      <w:r w:rsidRPr="00F24E60">
        <w:rPr>
          <w:rFonts w:ascii="Calibri" w:eastAsia="Calibri" w:hAnsi="Calibri" w:cs="Times New Roman"/>
          <w:lang w:val="en-US"/>
        </w:rPr>
        <w:t xml:space="preserve"> to be pertinent. Erik </w:t>
      </w:r>
      <w:r>
        <w:rPr>
          <w:rFonts w:ascii="Calibri" w:eastAsia="Calibri" w:hAnsi="Calibri" w:cs="Times New Roman"/>
          <w:lang w:val="en-US"/>
        </w:rPr>
        <w:t xml:space="preserve">Buch </w:t>
      </w:r>
      <w:r w:rsidRPr="00F24E60">
        <w:rPr>
          <w:rFonts w:ascii="Calibri" w:eastAsia="Calibri" w:hAnsi="Calibri" w:cs="Times New Roman"/>
          <w:lang w:val="en-US"/>
        </w:rPr>
        <w:t>recommend</w:t>
      </w:r>
      <w:r>
        <w:rPr>
          <w:rFonts w:ascii="Calibri" w:eastAsia="Calibri" w:hAnsi="Calibri" w:cs="Times New Roman"/>
          <w:lang w:val="en-US"/>
        </w:rPr>
        <w:t>ed</w:t>
      </w:r>
      <w:r w:rsidRPr="00F24E60">
        <w:rPr>
          <w:rFonts w:ascii="Calibri" w:eastAsia="Calibri" w:hAnsi="Calibri" w:cs="Times New Roman"/>
          <w:lang w:val="en-US"/>
        </w:rPr>
        <w:t xml:space="preserve"> that GOOS priority areas are embraced (i.e. RT services, Ecosystem Health and Climate). He suggest</w:t>
      </w:r>
      <w:r>
        <w:rPr>
          <w:rFonts w:ascii="Calibri" w:eastAsia="Calibri" w:hAnsi="Calibri" w:cs="Times New Roman"/>
          <w:lang w:val="en-US"/>
        </w:rPr>
        <w:t>ed</w:t>
      </w:r>
      <w:r w:rsidRPr="00F24E60">
        <w:rPr>
          <w:rFonts w:ascii="Calibri" w:eastAsia="Calibri" w:hAnsi="Calibri" w:cs="Times New Roman"/>
          <w:lang w:val="en-US"/>
        </w:rPr>
        <w:t xml:space="preserve"> that resources are allocated to EOOS from EuroGOOS project overheads for a couple of years to advance this EuroGOOS transformation. EOOS strategy should be updated to a more concrete document. </w:t>
      </w:r>
    </w:p>
    <w:p w14:paraId="11B74BFD" w14:textId="3EE9E47F" w:rsidR="00F24E60" w:rsidRPr="00F24E60" w:rsidRDefault="00F24E60" w:rsidP="00857606">
      <w:pPr>
        <w:numPr>
          <w:ilvl w:val="0"/>
          <w:numId w:val="17"/>
        </w:numPr>
        <w:spacing w:after="160" w:line="259" w:lineRule="auto"/>
        <w:contextualSpacing/>
        <w:rPr>
          <w:rFonts w:ascii="Calibri" w:eastAsia="Calibri" w:hAnsi="Calibri" w:cs="Times New Roman"/>
          <w:lang w:val="en-US"/>
        </w:rPr>
      </w:pPr>
      <w:r w:rsidRPr="00F24E60">
        <w:rPr>
          <w:rFonts w:ascii="Calibri" w:eastAsia="Calibri" w:hAnsi="Calibri" w:cs="Times New Roman"/>
          <w:lang w:val="en-US"/>
        </w:rPr>
        <w:t xml:space="preserve">What will be the next vision for EuroGOOS? Erik </w:t>
      </w:r>
      <w:r w:rsidR="00110D5F">
        <w:rPr>
          <w:rFonts w:ascii="Calibri" w:eastAsia="Calibri" w:hAnsi="Calibri" w:cs="Times New Roman"/>
          <w:lang w:val="en-US"/>
        </w:rPr>
        <w:t xml:space="preserve">Buch </w:t>
      </w:r>
      <w:r w:rsidRPr="00F24E60">
        <w:rPr>
          <w:rFonts w:ascii="Calibri" w:eastAsia="Calibri" w:hAnsi="Calibri" w:cs="Times New Roman"/>
          <w:lang w:val="en-US"/>
        </w:rPr>
        <w:t>suggest</w:t>
      </w:r>
      <w:r w:rsidR="00110D5F">
        <w:rPr>
          <w:rFonts w:ascii="Calibri" w:eastAsia="Calibri" w:hAnsi="Calibri" w:cs="Times New Roman"/>
          <w:lang w:val="en-US"/>
        </w:rPr>
        <w:t>ed</w:t>
      </w:r>
      <w:r w:rsidRPr="00F24E60">
        <w:rPr>
          <w:rFonts w:ascii="Calibri" w:eastAsia="Calibri" w:hAnsi="Calibri" w:cs="Times New Roman"/>
          <w:lang w:val="en-US"/>
        </w:rPr>
        <w:t xml:space="preserve"> it should be ocean obs</w:t>
      </w:r>
      <w:r w:rsidR="00110D5F">
        <w:rPr>
          <w:rFonts w:ascii="Calibri" w:eastAsia="Calibri" w:hAnsi="Calibri" w:cs="Times New Roman"/>
          <w:lang w:val="en-US"/>
        </w:rPr>
        <w:t>erving</w:t>
      </w:r>
      <w:r w:rsidRPr="00F24E60">
        <w:rPr>
          <w:rFonts w:ascii="Calibri" w:eastAsia="Calibri" w:hAnsi="Calibri" w:cs="Times New Roman"/>
          <w:lang w:val="en-US"/>
        </w:rPr>
        <w:t xml:space="preserve"> coordination between the different systems</w:t>
      </w:r>
      <w:r w:rsidR="00110D5F">
        <w:rPr>
          <w:rFonts w:ascii="Calibri" w:eastAsia="Calibri" w:hAnsi="Calibri" w:cs="Times New Roman"/>
          <w:lang w:val="en-US"/>
        </w:rPr>
        <w:t>,</w:t>
      </w:r>
      <w:r w:rsidRPr="00F24E60">
        <w:rPr>
          <w:rFonts w:ascii="Calibri" w:eastAsia="Calibri" w:hAnsi="Calibri" w:cs="Times New Roman"/>
          <w:lang w:val="en-US"/>
        </w:rPr>
        <w:t xml:space="preserve"> for various purposes. We should be an organization who know what exists, what’s missing and where resources should be </w:t>
      </w:r>
      <w:r w:rsidR="00110D5F">
        <w:rPr>
          <w:rFonts w:ascii="Calibri" w:eastAsia="Calibri" w:hAnsi="Calibri" w:cs="Times New Roman"/>
          <w:lang w:val="en-US"/>
        </w:rPr>
        <w:t>allocated</w:t>
      </w:r>
      <w:r w:rsidRPr="00F24E60">
        <w:rPr>
          <w:rFonts w:ascii="Calibri" w:eastAsia="Calibri" w:hAnsi="Calibri" w:cs="Times New Roman"/>
          <w:lang w:val="en-US"/>
        </w:rPr>
        <w:t>. Another priority is sustainability. Finally, obs</w:t>
      </w:r>
      <w:r w:rsidR="00110D5F">
        <w:rPr>
          <w:rFonts w:ascii="Calibri" w:eastAsia="Calibri" w:hAnsi="Calibri" w:cs="Times New Roman"/>
          <w:lang w:val="en-US"/>
        </w:rPr>
        <w:t>ervations</w:t>
      </w:r>
      <w:r w:rsidRPr="00F24E60">
        <w:rPr>
          <w:rFonts w:ascii="Calibri" w:eastAsia="Calibri" w:hAnsi="Calibri" w:cs="Times New Roman"/>
          <w:lang w:val="en-US"/>
        </w:rPr>
        <w:t xml:space="preserve"> must be linked to modeling (climate and services). Bernd </w:t>
      </w:r>
      <w:r w:rsidR="00110D5F">
        <w:rPr>
          <w:rFonts w:ascii="Calibri" w:eastAsia="Calibri" w:hAnsi="Calibri" w:cs="Times New Roman"/>
          <w:lang w:val="en-US"/>
        </w:rPr>
        <w:t xml:space="preserve">Brugge </w:t>
      </w:r>
      <w:r w:rsidRPr="00F24E60">
        <w:rPr>
          <w:rFonts w:ascii="Calibri" w:eastAsia="Calibri" w:hAnsi="Calibri" w:cs="Times New Roman"/>
          <w:lang w:val="en-US"/>
        </w:rPr>
        <w:t>support</w:t>
      </w:r>
      <w:r w:rsidR="00110D5F">
        <w:rPr>
          <w:rFonts w:ascii="Calibri" w:eastAsia="Calibri" w:hAnsi="Calibri" w:cs="Times New Roman"/>
          <w:lang w:val="en-US"/>
        </w:rPr>
        <w:t>ed</w:t>
      </w:r>
      <w:r w:rsidRPr="00F24E60">
        <w:rPr>
          <w:rFonts w:ascii="Calibri" w:eastAsia="Calibri" w:hAnsi="Calibri" w:cs="Times New Roman"/>
          <w:lang w:val="en-US"/>
        </w:rPr>
        <w:t xml:space="preserve"> the </w:t>
      </w:r>
      <w:r w:rsidR="00110D5F">
        <w:rPr>
          <w:rFonts w:ascii="Calibri" w:eastAsia="Calibri" w:hAnsi="Calibri" w:cs="Times New Roman"/>
          <w:lang w:val="en-US"/>
        </w:rPr>
        <w:t xml:space="preserve">suggested </w:t>
      </w:r>
      <w:r w:rsidRPr="00F24E60">
        <w:rPr>
          <w:rFonts w:ascii="Calibri" w:eastAsia="Calibri" w:hAnsi="Calibri" w:cs="Times New Roman"/>
          <w:lang w:val="en-US"/>
        </w:rPr>
        <w:t>foc</w:t>
      </w:r>
      <w:r w:rsidR="00110D5F">
        <w:rPr>
          <w:rFonts w:ascii="Calibri" w:eastAsia="Calibri" w:hAnsi="Calibri" w:cs="Times New Roman"/>
          <w:lang w:val="en-US"/>
        </w:rPr>
        <w:t>al areas with a special focus on observations</w:t>
      </w:r>
      <w:r w:rsidRPr="00F24E60">
        <w:rPr>
          <w:rFonts w:ascii="Calibri" w:eastAsia="Calibri" w:hAnsi="Calibri" w:cs="Times New Roman"/>
          <w:lang w:val="en-US"/>
        </w:rPr>
        <w:t xml:space="preserve">. Glenn </w:t>
      </w:r>
      <w:r w:rsidR="00110D5F">
        <w:rPr>
          <w:rFonts w:ascii="Calibri" w:eastAsia="Calibri" w:hAnsi="Calibri" w:cs="Times New Roman"/>
          <w:lang w:val="en-US"/>
        </w:rPr>
        <w:t xml:space="preserve">Nolan </w:t>
      </w:r>
      <w:r w:rsidRPr="00F24E60">
        <w:rPr>
          <w:rFonts w:ascii="Calibri" w:eastAsia="Calibri" w:hAnsi="Calibri" w:cs="Times New Roman"/>
          <w:lang w:val="en-US"/>
        </w:rPr>
        <w:t>point</w:t>
      </w:r>
      <w:r w:rsidR="00110D5F">
        <w:rPr>
          <w:rFonts w:ascii="Calibri" w:eastAsia="Calibri" w:hAnsi="Calibri" w:cs="Times New Roman"/>
          <w:lang w:val="en-US"/>
        </w:rPr>
        <w:t>ed</w:t>
      </w:r>
      <w:r w:rsidRPr="00F24E60">
        <w:rPr>
          <w:rFonts w:ascii="Calibri" w:eastAsia="Calibri" w:hAnsi="Calibri" w:cs="Times New Roman"/>
          <w:lang w:val="en-US"/>
        </w:rPr>
        <w:t xml:space="preserve"> out that sustained obs</w:t>
      </w:r>
      <w:r w:rsidR="00110D5F">
        <w:rPr>
          <w:rFonts w:ascii="Calibri" w:eastAsia="Calibri" w:hAnsi="Calibri" w:cs="Times New Roman"/>
          <w:lang w:val="en-US"/>
        </w:rPr>
        <w:t>ervations</w:t>
      </w:r>
      <w:r w:rsidRPr="00F24E60">
        <w:rPr>
          <w:rFonts w:ascii="Calibri" w:eastAsia="Calibri" w:hAnsi="Calibri" w:cs="Times New Roman"/>
          <w:lang w:val="en-US"/>
        </w:rPr>
        <w:t xml:space="preserve"> </w:t>
      </w:r>
      <w:r w:rsidR="00110D5F">
        <w:rPr>
          <w:rFonts w:ascii="Calibri" w:eastAsia="Calibri" w:hAnsi="Calibri" w:cs="Times New Roman"/>
          <w:lang w:val="en-US"/>
        </w:rPr>
        <w:t>aren’t</w:t>
      </w:r>
      <w:r w:rsidRPr="00F24E60">
        <w:rPr>
          <w:rFonts w:ascii="Calibri" w:eastAsia="Calibri" w:hAnsi="Calibri" w:cs="Times New Roman"/>
          <w:lang w:val="en-US"/>
        </w:rPr>
        <w:t xml:space="preserve"> addressed by anyone. For the system to be fit for purpose there should be a link with various </w:t>
      </w:r>
      <w:r w:rsidR="00110D5F" w:rsidRPr="00F24E60">
        <w:rPr>
          <w:rFonts w:ascii="Calibri" w:eastAsia="Calibri" w:hAnsi="Calibri" w:cs="Times New Roman"/>
          <w:lang w:val="en-US"/>
        </w:rPr>
        <w:t>initia</w:t>
      </w:r>
      <w:r w:rsidR="00110D5F">
        <w:rPr>
          <w:rFonts w:ascii="Calibri" w:eastAsia="Calibri" w:hAnsi="Calibri" w:cs="Times New Roman"/>
          <w:lang w:val="en-US"/>
        </w:rPr>
        <w:t>tiv</w:t>
      </w:r>
      <w:r w:rsidR="00110D5F" w:rsidRPr="00F24E60">
        <w:rPr>
          <w:rFonts w:ascii="Calibri" w:eastAsia="Calibri" w:hAnsi="Calibri" w:cs="Times New Roman"/>
          <w:lang w:val="en-US"/>
        </w:rPr>
        <w:t>es</w:t>
      </w:r>
      <w:r w:rsidRPr="00F24E60">
        <w:rPr>
          <w:rFonts w:ascii="Calibri" w:eastAsia="Calibri" w:hAnsi="Calibri" w:cs="Times New Roman"/>
          <w:lang w:val="en-US"/>
        </w:rPr>
        <w:t>/customers (</w:t>
      </w:r>
      <w:r w:rsidR="00110D5F">
        <w:rPr>
          <w:rFonts w:ascii="Calibri" w:eastAsia="Calibri" w:hAnsi="Calibri" w:cs="Times New Roman"/>
          <w:lang w:val="en-US"/>
        </w:rPr>
        <w:t xml:space="preserve">e.g. </w:t>
      </w:r>
      <w:r w:rsidRPr="00F24E60">
        <w:rPr>
          <w:rFonts w:ascii="Calibri" w:eastAsia="Calibri" w:hAnsi="Calibri" w:cs="Times New Roman"/>
          <w:lang w:val="en-US"/>
        </w:rPr>
        <w:t>reg</w:t>
      </w:r>
      <w:r w:rsidR="00110D5F">
        <w:rPr>
          <w:rFonts w:ascii="Calibri" w:eastAsia="Calibri" w:hAnsi="Calibri" w:cs="Times New Roman"/>
          <w:lang w:val="en-US"/>
        </w:rPr>
        <w:t>inal</w:t>
      </w:r>
      <w:r w:rsidRPr="00F24E60">
        <w:rPr>
          <w:rFonts w:ascii="Calibri" w:eastAsia="Calibri" w:hAnsi="Calibri" w:cs="Times New Roman"/>
          <w:lang w:val="en-US"/>
        </w:rPr>
        <w:t xml:space="preserve"> conven</w:t>
      </w:r>
      <w:r w:rsidR="00110D5F">
        <w:rPr>
          <w:rFonts w:ascii="Calibri" w:eastAsia="Calibri" w:hAnsi="Calibri" w:cs="Times New Roman"/>
          <w:lang w:val="en-US"/>
        </w:rPr>
        <w:t>t</w:t>
      </w:r>
      <w:r w:rsidRPr="00F24E60">
        <w:rPr>
          <w:rFonts w:ascii="Calibri" w:eastAsia="Calibri" w:hAnsi="Calibri" w:cs="Times New Roman"/>
          <w:lang w:val="en-US"/>
        </w:rPr>
        <w:t>ions</w:t>
      </w:r>
      <w:r w:rsidR="00110D5F">
        <w:rPr>
          <w:rFonts w:ascii="Calibri" w:eastAsia="Calibri" w:hAnsi="Calibri" w:cs="Times New Roman"/>
          <w:lang w:val="en-US"/>
        </w:rPr>
        <w:t>), to</w:t>
      </w:r>
      <w:r w:rsidRPr="00F24E60">
        <w:rPr>
          <w:rFonts w:ascii="Calibri" w:eastAsia="Calibri" w:hAnsi="Calibri" w:cs="Times New Roman"/>
          <w:lang w:val="en-US"/>
        </w:rPr>
        <w:t xml:space="preserve"> understand how their decisions are made so that the obs</w:t>
      </w:r>
      <w:r w:rsidR="00110D5F">
        <w:rPr>
          <w:rFonts w:ascii="Calibri" w:eastAsia="Calibri" w:hAnsi="Calibri" w:cs="Times New Roman"/>
          <w:lang w:val="en-US"/>
        </w:rPr>
        <w:t>erving</w:t>
      </w:r>
      <w:r w:rsidRPr="00F24E60">
        <w:rPr>
          <w:rFonts w:ascii="Calibri" w:eastAsia="Calibri" w:hAnsi="Calibri" w:cs="Times New Roman"/>
          <w:lang w:val="en-US"/>
        </w:rPr>
        <w:t xml:space="preserve"> system is answering their requirements. </w:t>
      </w:r>
    </w:p>
    <w:p w14:paraId="5D0C9C6F" w14:textId="77777777" w:rsidR="001D7981" w:rsidRDefault="00F24E60" w:rsidP="00857606">
      <w:pPr>
        <w:numPr>
          <w:ilvl w:val="0"/>
          <w:numId w:val="17"/>
        </w:numPr>
        <w:spacing w:after="160" w:line="259" w:lineRule="auto"/>
        <w:contextualSpacing/>
        <w:rPr>
          <w:rFonts w:ascii="Calibri" w:eastAsia="Calibri" w:hAnsi="Calibri" w:cs="Times New Roman"/>
          <w:lang w:val="en-US"/>
        </w:rPr>
      </w:pPr>
      <w:r w:rsidRPr="00F24E60">
        <w:rPr>
          <w:rFonts w:ascii="Calibri" w:eastAsia="Calibri" w:hAnsi="Calibri" w:cs="Times New Roman"/>
          <w:lang w:val="en-US"/>
        </w:rPr>
        <w:t xml:space="preserve">EOOS value added should be demonstrated on concrete examples. </w:t>
      </w:r>
    </w:p>
    <w:p w14:paraId="33C46938" w14:textId="19673396" w:rsidR="00F24E60" w:rsidRDefault="001D7981" w:rsidP="00857606">
      <w:pPr>
        <w:numPr>
          <w:ilvl w:val="0"/>
          <w:numId w:val="17"/>
        </w:numPr>
        <w:spacing w:after="160" w:line="259" w:lineRule="auto"/>
        <w:contextualSpacing/>
        <w:rPr>
          <w:rFonts w:ascii="Calibri" w:eastAsia="Calibri" w:hAnsi="Calibri" w:cs="Times New Roman"/>
          <w:lang w:val="en-US"/>
        </w:rPr>
      </w:pPr>
      <w:r w:rsidRPr="00F24E60">
        <w:rPr>
          <w:rFonts w:ascii="Calibri" w:eastAsia="Calibri" w:hAnsi="Calibri" w:cs="Times New Roman"/>
          <w:lang w:val="en-US"/>
        </w:rPr>
        <w:t>EuroGOOS should take up the task of designing the EOOS framework.</w:t>
      </w:r>
    </w:p>
    <w:p w14:paraId="1B415335" w14:textId="01CCAF13" w:rsidR="001D7981" w:rsidRPr="001D7981" w:rsidRDefault="001D7981" w:rsidP="001A0F9A">
      <w:pPr>
        <w:numPr>
          <w:ilvl w:val="0"/>
          <w:numId w:val="17"/>
        </w:numPr>
        <w:spacing w:after="160" w:line="259" w:lineRule="auto"/>
        <w:contextualSpacing/>
        <w:rPr>
          <w:rFonts w:ascii="Calibri" w:eastAsia="Calibri" w:hAnsi="Calibri" w:cs="Times New Roman"/>
          <w:b/>
          <w:lang w:val="en-US"/>
        </w:rPr>
      </w:pPr>
      <w:r>
        <w:rPr>
          <w:rFonts w:ascii="Calibri" w:eastAsia="Calibri" w:hAnsi="Calibri" w:cs="Times New Roman"/>
          <w:lang w:val="en-US"/>
        </w:rPr>
        <w:t xml:space="preserve">EuroGOOS should deliver, through EOOS, a state of play of the observing system every two years. </w:t>
      </w:r>
    </w:p>
    <w:p w14:paraId="1E05E01A" w14:textId="2736ABC3" w:rsidR="001D7981" w:rsidRPr="001D7981" w:rsidRDefault="001D7981" w:rsidP="001A0F9A">
      <w:pPr>
        <w:numPr>
          <w:ilvl w:val="0"/>
          <w:numId w:val="17"/>
        </w:numPr>
        <w:spacing w:after="160" w:line="259" w:lineRule="auto"/>
        <w:contextualSpacing/>
        <w:rPr>
          <w:rFonts w:ascii="Calibri" w:eastAsia="Calibri" w:hAnsi="Calibri" w:cs="Times New Roman"/>
          <w:b/>
          <w:lang w:val="en-US"/>
        </w:rPr>
      </w:pPr>
      <w:r w:rsidRPr="001D7981">
        <w:rPr>
          <w:rFonts w:ascii="Calibri" w:eastAsia="Calibri" w:hAnsi="Calibri" w:cs="Times New Roman"/>
          <w:lang w:val="en-US"/>
        </w:rPr>
        <w:t>Office should a</w:t>
      </w:r>
      <w:r w:rsidRPr="00F24E60">
        <w:rPr>
          <w:rFonts w:ascii="Calibri" w:eastAsia="Calibri" w:hAnsi="Calibri" w:cs="Times New Roman"/>
          <w:lang w:val="en-US"/>
        </w:rPr>
        <w:t xml:space="preserve">llocate 0.5 FTE to work exclusively on EOOS. Henning </w:t>
      </w:r>
      <w:r w:rsidRPr="001D7981">
        <w:rPr>
          <w:rFonts w:ascii="Calibri" w:eastAsia="Calibri" w:hAnsi="Calibri" w:cs="Times New Roman"/>
          <w:lang w:val="en-US"/>
        </w:rPr>
        <w:t xml:space="preserve">Wehde </w:t>
      </w:r>
      <w:r w:rsidR="00730BE8">
        <w:rPr>
          <w:rFonts w:ascii="Calibri" w:eastAsia="Calibri" w:hAnsi="Calibri" w:cs="Times New Roman"/>
          <w:lang w:val="en-US"/>
        </w:rPr>
        <w:t>suggested</w:t>
      </w:r>
      <w:r w:rsidR="002B6556">
        <w:rPr>
          <w:rFonts w:ascii="Calibri" w:eastAsia="Calibri" w:hAnsi="Calibri" w:cs="Times New Roman"/>
          <w:lang w:val="en-US"/>
        </w:rPr>
        <w:t xml:space="preserve"> this </w:t>
      </w:r>
      <w:r w:rsidRPr="00F24E60">
        <w:rPr>
          <w:rFonts w:ascii="Calibri" w:eastAsia="Calibri" w:hAnsi="Calibri" w:cs="Times New Roman"/>
          <w:lang w:val="en-US"/>
        </w:rPr>
        <w:t xml:space="preserve">should be done by members not the office. It </w:t>
      </w:r>
      <w:r w:rsidR="00052554">
        <w:rPr>
          <w:rFonts w:ascii="Calibri" w:eastAsia="Calibri" w:hAnsi="Calibri" w:cs="Times New Roman"/>
          <w:lang w:val="en-US"/>
        </w:rPr>
        <w:t>was</w:t>
      </w:r>
      <w:r w:rsidRPr="00F24E60">
        <w:rPr>
          <w:rFonts w:ascii="Calibri" w:eastAsia="Calibri" w:hAnsi="Calibri" w:cs="Times New Roman"/>
          <w:lang w:val="en-US"/>
        </w:rPr>
        <w:t xml:space="preserve"> clarified that office is supposed to support not to lead but resources should be allocated. Urmas</w:t>
      </w:r>
      <w:r w:rsidRPr="001D7981">
        <w:rPr>
          <w:rFonts w:ascii="Calibri" w:eastAsia="Calibri" w:hAnsi="Calibri" w:cs="Times New Roman"/>
          <w:lang w:val="en-US"/>
        </w:rPr>
        <w:t xml:space="preserve"> Lips share</w:t>
      </w:r>
      <w:r w:rsidR="00052554">
        <w:rPr>
          <w:rFonts w:ascii="Calibri" w:eastAsia="Calibri" w:hAnsi="Calibri" w:cs="Times New Roman"/>
          <w:lang w:val="en-US"/>
        </w:rPr>
        <w:t>d</w:t>
      </w:r>
      <w:r w:rsidRPr="001D7981">
        <w:rPr>
          <w:rFonts w:ascii="Calibri" w:eastAsia="Calibri" w:hAnsi="Calibri" w:cs="Times New Roman"/>
          <w:lang w:val="en-US"/>
        </w:rPr>
        <w:t xml:space="preserve"> that office resources are needed to</w:t>
      </w:r>
      <w:r w:rsidRPr="00F24E60">
        <w:rPr>
          <w:rFonts w:ascii="Calibri" w:eastAsia="Calibri" w:hAnsi="Calibri" w:cs="Times New Roman"/>
          <w:lang w:val="en-US"/>
        </w:rPr>
        <w:t xml:space="preserve"> link with other communities.</w:t>
      </w:r>
      <w:bookmarkStart w:id="1" w:name="_Hlk515003509"/>
    </w:p>
    <w:p w14:paraId="632509E3" w14:textId="77777777" w:rsidR="001D7981" w:rsidRPr="001D7981" w:rsidRDefault="001D7981" w:rsidP="001D7981">
      <w:pPr>
        <w:spacing w:after="160" w:line="259" w:lineRule="auto"/>
        <w:ind w:left="720"/>
        <w:contextualSpacing/>
        <w:rPr>
          <w:rFonts w:ascii="Calibri" w:eastAsia="Calibri" w:hAnsi="Calibri" w:cs="Times New Roman"/>
          <w:b/>
          <w:lang w:val="en-US"/>
        </w:rPr>
      </w:pPr>
    </w:p>
    <w:p w14:paraId="110559BF" w14:textId="6B8496A7" w:rsidR="00F24E60" w:rsidRPr="00F24E60" w:rsidRDefault="00F24E60" w:rsidP="00F24E60">
      <w:pPr>
        <w:spacing w:after="160" w:line="259" w:lineRule="auto"/>
        <w:rPr>
          <w:rFonts w:ascii="Calibri" w:eastAsia="Calibri" w:hAnsi="Calibri" w:cs="Times New Roman"/>
          <w:lang w:val="en-US"/>
        </w:rPr>
      </w:pPr>
      <w:bookmarkStart w:id="2" w:name="_Hlk518394899"/>
      <w:r w:rsidRPr="00F24E60">
        <w:rPr>
          <w:rFonts w:ascii="Calibri" w:eastAsia="Calibri" w:hAnsi="Calibri" w:cs="Times New Roman"/>
          <w:b/>
          <w:lang w:val="en-US"/>
        </w:rPr>
        <w:t>Decision:</w:t>
      </w:r>
      <w:r w:rsidRPr="00F24E60">
        <w:rPr>
          <w:rFonts w:ascii="Calibri" w:eastAsia="Calibri" w:hAnsi="Calibri" w:cs="Times New Roman"/>
          <w:lang w:val="en-US"/>
        </w:rPr>
        <w:t xml:space="preserve"> </w:t>
      </w:r>
      <w:r w:rsidR="001D7981">
        <w:rPr>
          <w:rFonts w:ascii="Calibri" w:eastAsia="Calibri" w:hAnsi="Calibri" w:cs="Times New Roman"/>
          <w:lang w:val="en-US"/>
        </w:rPr>
        <w:t>U</w:t>
      </w:r>
      <w:r w:rsidRPr="00F24E60">
        <w:rPr>
          <w:rFonts w:ascii="Calibri" w:eastAsia="Calibri" w:hAnsi="Calibri" w:cs="Times New Roman"/>
          <w:lang w:val="en-US"/>
        </w:rPr>
        <w:t xml:space="preserve">pdate the </w:t>
      </w:r>
      <w:r w:rsidR="001D7981">
        <w:rPr>
          <w:rFonts w:ascii="Calibri" w:eastAsia="Calibri" w:hAnsi="Calibri" w:cs="Times New Roman"/>
          <w:lang w:val="en-US"/>
        </w:rPr>
        <w:t>EuroGOOS</w:t>
      </w:r>
      <w:r w:rsidRPr="00F24E60">
        <w:rPr>
          <w:rFonts w:ascii="Calibri" w:eastAsia="Calibri" w:hAnsi="Calibri" w:cs="Times New Roman"/>
          <w:lang w:val="en-US"/>
        </w:rPr>
        <w:t xml:space="preserve"> strategy for EuroGOOS to move towards EOOS (and GOOS priorities). </w:t>
      </w:r>
    </w:p>
    <w:p w14:paraId="02DD7CF5" w14:textId="379882C3" w:rsidR="00DC30CF" w:rsidRPr="00DD4D35" w:rsidRDefault="00F24E60" w:rsidP="00F24E60">
      <w:pPr>
        <w:rPr>
          <w:rFonts w:cstheme="minorHAnsi"/>
        </w:rPr>
      </w:pPr>
      <w:bookmarkStart w:id="3" w:name="_Hlk518394904"/>
      <w:bookmarkEnd w:id="1"/>
      <w:bookmarkEnd w:id="2"/>
      <w:r w:rsidRPr="00F24E60">
        <w:rPr>
          <w:rFonts w:ascii="Calibri" w:eastAsia="Calibri" w:hAnsi="Calibri" w:cs="Times New Roman"/>
          <w:b/>
          <w:lang w:val="en-US"/>
        </w:rPr>
        <w:t>Action</w:t>
      </w:r>
      <w:r w:rsidR="00DD07F1">
        <w:rPr>
          <w:rFonts w:ascii="Calibri" w:eastAsia="Calibri" w:hAnsi="Calibri" w:cs="Times New Roman"/>
          <w:b/>
          <w:lang w:val="en-US"/>
        </w:rPr>
        <w:t xml:space="preserve"> 1</w:t>
      </w:r>
      <w:r w:rsidRPr="00F24E60">
        <w:rPr>
          <w:rFonts w:ascii="Calibri" w:eastAsia="Calibri" w:hAnsi="Calibri" w:cs="Times New Roman"/>
          <w:lang w:val="en-US"/>
        </w:rPr>
        <w:t xml:space="preserve">: </w:t>
      </w:r>
      <w:r w:rsidR="00DD07F1">
        <w:rPr>
          <w:rFonts w:ascii="Calibri" w:eastAsia="Calibri" w:hAnsi="Calibri" w:cs="Times New Roman"/>
          <w:lang w:val="en-US"/>
        </w:rPr>
        <w:t>I</w:t>
      </w:r>
      <w:r w:rsidRPr="00F24E60">
        <w:rPr>
          <w:rFonts w:ascii="Calibri" w:eastAsia="Calibri" w:hAnsi="Calibri" w:cs="Times New Roman"/>
          <w:lang w:val="en-US"/>
        </w:rPr>
        <w:t xml:space="preserve">nform the GA – Board recommends that </w:t>
      </w:r>
      <w:r w:rsidR="00DD07F1">
        <w:rPr>
          <w:rFonts w:ascii="Calibri" w:eastAsia="Calibri" w:hAnsi="Calibri" w:cs="Times New Roman"/>
          <w:lang w:val="en-US"/>
        </w:rPr>
        <w:t>EuroGOOS</w:t>
      </w:r>
      <w:r w:rsidRPr="00F24E60">
        <w:rPr>
          <w:rFonts w:ascii="Calibri" w:eastAsia="Calibri" w:hAnsi="Calibri" w:cs="Times New Roman"/>
          <w:lang w:val="en-US"/>
        </w:rPr>
        <w:t xml:space="preserve"> moves towards EOOS and involves</w:t>
      </w:r>
      <w:r w:rsidR="00DD07F1">
        <w:rPr>
          <w:rFonts w:ascii="Calibri" w:eastAsia="Calibri" w:hAnsi="Calibri" w:cs="Times New Roman"/>
          <w:lang w:val="en-US"/>
        </w:rPr>
        <w:t xml:space="preserve"> all</w:t>
      </w:r>
      <w:r w:rsidRPr="00F24E60">
        <w:rPr>
          <w:rFonts w:ascii="Calibri" w:eastAsia="Calibri" w:hAnsi="Calibri" w:cs="Times New Roman"/>
          <w:lang w:val="en-US"/>
        </w:rPr>
        <w:t xml:space="preserve"> the GOOS areas in its strategy. </w:t>
      </w:r>
      <w:r w:rsidR="00DD07F1">
        <w:rPr>
          <w:rFonts w:ascii="Calibri" w:eastAsia="Calibri" w:hAnsi="Calibri" w:cs="Times New Roman"/>
          <w:lang w:val="en-US"/>
        </w:rPr>
        <w:t>EuroGOOS</w:t>
      </w:r>
      <w:r w:rsidR="00DD07F1" w:rsidRPr="00F24E60">
        <w:rPr>
          <w:rFonts w:ascii="Calibri" w:eastAsia="Calibri" w:hAnsi="Calibri" w:cs="Times New Roman"/>
          <w:lang w:val="en-US"/>
        </w:rPr>
        <w:t xml:space="preserve"> </w:t>
      </w:r>
      <w:r w:rsidRPr="00F24E60">
        <w:rPr>
          <w:rFonts w:ascii="Calibri" w:eastAsia="Calibri" w:hAnsi="Calibri" w:cs="Times New Roman"/>
          <w:lang w:val="en-US"/>
        </w:rPr>
        <w:t>will take ownership of the EOOS process and allocate staff time to support coordination activities working closely with the members, the ROOS, and the broader community</w:t>
      </w:r>
      <w:r w:rsidR="00891FB5">
        <w:rPr>
          <w:rFonts w:ascii="Calibri" w:eastAsia="Calibri" w:hAnsi="Calibri" w:cs="Times New Roman"/>
          <w:lang w:val="en-US"/>
        </w:rPr>
        <w:t xml:space="preserve"> (Chair, 25 May 2018)</w:t>
      </w:r>
      <w:r w:rsidRPr="00F24E60">
        <w:rPr>
          <w:rFonts w:ascii="Calibri" w:eastAsia="Calibri" w:hAnsi="Calibri" w:cs="Times New Roman"/>
          <w:lang w:val="en-US"/>
        </w:rPr>
        <w:t>.</w:t>
      </w:r>
    </w:p>
    <w:bookmarkEnd w:id="3"/>
    <w:p w14:paraId="70362F6A" w14:textId="77777777" w:rsidR="00DD07F1" w:rsidRDefault="00DD07F1" w:rsidP="00DC30CF">
      <w:pPr>
        <w:rPr>
          <w:rFonts w:cstheme="minorHAnsi"/>
          <w:b/>
        </w:rPr>
      </w:pPr>
    </w:p>
    <w:p w14:paraId="060F74C3" w14:textId="510D5484" w:rsidR="00DC30CF" w:rsidRPr="00E14D9F" w:rsidRDefault="00DC30CF" w:rsidP="00E14D9F">
      <w:pPr>
        <w:pStyle w:val="ListParagraph"/>
        <w:numPr>
          <w:ilvl w:val="0"/>
          <w:numId w:val="16"/>
        </w:numPr>
        <w:rPr>
          <w:rFonts w:asciiTheme="minorHAnsi" w:hAnsiTheme="minorHAnsi" w:cstheme="minorHAnsi"/>
          <w:b/>
          <w:sz w:val="22"/>
        </w:rPr>
      </w:pPr>
      <w:r w:rsidRPr="00E14D9F">
        <w:rPr>
          <w:rFonts w:asciiTheme="minorHAnsi" w:hAnsiTheme="minorHAnsi" w:cstheme="minorHAnsi"/>
          <w:b/>
          <w:sz w:val="22"/>
        </w:rPr>
        <w:t>General Assembly matters</w:t>
      </w:r>
    </w:p>
    <w:p w14:paraId="703E311C" w14:textId="491C838A" w:rsidR="00DC30CF" w:rsidRDefault="00DC30CF" w:rsidP="002B6556">
      <w:pPr>
        <w:rPr>
          <w:rFonts w:cstheme="minorHAnsi"/>
        </w:rPr>
      </w:pPr>
    </w:p>
    <w:p w14:paraId="2C7A5FB4" w14:textId="785179B2" w:rsidR="002B6556" w:rsidRPr="002B6556" w:rsidRDefault="002B6556" w:rsidP="002B6556">
      <w:pPr>
        <w:spacing w:after="160" w:line="259" w:lineRule="auto"/>
        <w:rPr>
          <w:rFonts w:ascii="Calibri" w:eastAsia="Calibri" w:hAnsi="Calibri" w:cs="Times New Roman"/>
          <w:b/>
          <w:lang w:val="en-US"/>
        </w:rPr>
      </w:pPr>
      <w:r w:rsidRPr="002B6556">
        <w:rPr>
          <w:rFonts w:ascii="Calibri" w:eastAsia="Calibri" w:hAnsi="Calibri" w:cs="Times New Roman"/>
          <w:b/>
          <w:lang w:val="en-US"/>
        </w:rPr>
        <w:t>New member</w:t>
      </w:r>
    </w:p>
    <w:p w14:paraId="6DB6436C" w14:textId="4F6AE658" w:rsidR="002B6556" w:rsidRPr="002B6556" w:rsidRDefault="002B6556" w:rsidP="002B6556">
      <w:pPr>
        <w:spacing w:after="160" w:line="259" w:lineRule="auto"/>
        <w:rPr>
          <w:rFonts w:ascii="Calibri" w:eastAsia="Calibri" w:hAnsi="Calibri" w:cs="Times New Roman"/>
          <w:lang w:val="en-US"/>
        </w:rPr>
      </w:pPr>
      <w:r w:rsidRPr="002B6556">
        <w:rPr>
          <w:rFonts w:ascii="Calibri" w:eastAsia="Calibri" w:hAnsi="Calibri" w:cs="Times New Roman"/>
          <w:lang w:val="en-US"/>
        </w:rPr>
        <w:t>AZTI applied for membership and will present at the GA’s formal meeting</w:t>
      </w:r>
      <w:r w:rsidR="008A5D3F">
        <w:rPr>
          <w:rFonts w:ascii="Calibri" w:eastAsia="Calibri" w:hAnsi="Calibri" w:cs="Times New Roman"/>
          <w:lang w:val="en-US"/>
        </w:rPr>
        <w:t xml:space="preserve"> on 25 May 2018</w:t>
      </w:r>
      <w:r w:rsidRPr="002B6556">
        <w:rPr>
          <w:rFonts w:ascii="Calibri" w:eastAsia="Calibri" w:hAnsi="Calibri" w:cs="Times New Roman"/>
          <w:lang w:val="en-US"/>
        </w:rPr>
        <w:t xml:space="preserve">. </w:t>
      </w:r>
      <w:r>
        <w:rPr>
          <w:rFonts w:ascii="Calibri" w:eastAsia="Calibri" w:hAnsi="Calibri" w:cs="Times New Roman"/>
          <w:lang w:val="en-US"/>
        </w:rPr>
        <w:t>It</w:t>
      </w:r>
      <w:r w:rsidRPr="002B6556">
        <w:rPr>
          <w:rFonts w:ascii="Calibri" w:eastAsia="Calibri" w:hAnsi="Calibri" w:cs="Times New Roman"/>
          <w:lang w:val="en-US"/>
        </w:rPr>
        <w:t xml:space="preserve"> took work from the office to involve this important player in Spain in EuroGOOS and apply for membership. </w:t>
      </w:r>
    </w:p>
    <w:p w14:paraId="04456792" w14:textId="77777777" w:rsidR="002B6556" w:rsidRPr="002B6556" w:rsidRDefault="002B6556" w:rsidP="002B6556">
      <w:pPr>
        <w:spacing w:after="160" w:line="259" w:lineRule="auto"/>
        <w:rPr>
          <w:rFonts w:ascii="Calibri" w:eastAsia="Calibri" w:hAnsi="Calibri" w:cs="Times New Roman"/>
          <w:b/>
          <w:lang w:val="en-US"/>
        </w:rPr>
      </w:pPr>
      <w:r w:rsidRPr="002B6556">
        <w:rPr>
          <w:rFonts w:ascii="Calibri" w:eastAsia="Calibri" w:hAnsi="Calibri" w:cs="Times New Roman"/>
          <w:b/>
          <w:lang w:val="en-US"/>
        </w:rPr>
        <w:t>Elections</w:t>
      </w:r>
    </w:p>
    <w:p w14:paraId="75A2FDB7" w14:textId="5262298C" w:rsidR="002B6556" w:rsidRDefault="002B6556" w:rsidP="002B6556">
      <w:pPr>
        <w:spacing w:after="160" w:line="259" w:lineRule="auto"/>
        <w:rPr>
          <w:rFonts w:ascii="Calibri" w:eastAsia="Calibri" w:hAnsi="Calibri" w:cs="Times New Roman"/>
          <w:lang w:val="en-US"/>
        </w:rPr>
      </w:pPr>
      <w:r w:rsidRPr="002B6556">
        <w:rPr>
          <w:rFonts w:ascii="Calibri" w:eastAsia="Calibri" w:hAnsi="Calibri" w:cs="Times New Roman"/>
          <w:lang w:val="en-US"/>
        </w:rPr>
        <w:t>Two Board members are stepping down</w:t>
      </w:r>
      <w:r>
        <w:rPr>
          <w:rFonts w:ascii="Calibri" w:eastAsia="Calibri" w:hAnsi="Calibri" w:cs="Times New Roman"/>
          <w:lang w:val="en-US"/>
        </w:rPr>
        <w:t>:</w:t>
      </w:r>
      <w:r w:rsidRPr="002B6556">
        <w:rPr>
          <w:rFonts w:ascii="Calibri" w:eastAsia="Calibri" w:hAnsi="Calibri" w:cs="Times New Roman"/>
          <w:lang w:val="en-US"/>
        </w:rPr>
        <w:t xml:space="preserve"> Antonio </w:t>
      </w:r>
      <w:r>
        <w:rPr>
          <w:rFonts w:ascii="Calibri" w:eastAsia="Calibri" w:hAnsi="Calibri" w:cs="Times New Roman"/>
          <w:lang w:val="en-US"/>
        </w:rPr>
        <w:t>Martin</w:t>
      </w:r>
      <w:r w:rsidR="008A5D3F">
        <w:rPr>
          <w:rFonts w:ascii="Calibri" w:eastAsia="Calibri" w:hAnsi="Calibri" w:cs="Times New Roman"/>
          <w:lang w:val="en-US"/>
        </w:rPr>
        <w:t>h</w:t>
      </w:r>
      <w:r>
        <w:rPr>
          <w:rFonts w:ascii="Calibri" w:eastAsia="Calibri" w:hAnsi="Calibri" w:cs="Times New Roman"/>
          <w:lang w:val="en-US"/>
        </w:rPr>
        <w:t xml:space="preserve">o </w:t>
      </w:r>
      <w:r w:rsidRPr="002B6556">
        <w:rPr>
          <w:rFonts w:ascii="Calibri" w:eastAsia="Calibri" w:hAnsi="Calibri" w:cs="Times New Roman"/>
          <w:lang w:val="en-US"/>
        </w:rPr>
        <w:t xml:space="preserve">after the </w:t>
      </w:r>
      <w:r>
        <w:rPr>
          <w:rFonts w:ascii="Calibri" w:eastAsia="Calibri" w:hAnsi="Calibri" w:cs="Times New Roman"/>
          <w:lang w:val="en-US"/>
        </w:rPr>
        <w:t>first</w:t>
      </w:r>
      <w:r w:rsidRPr="002B6556">
        <w:rPr>
          <w:rFonts w:ascii="Calibri" w:eastAsia="Calibri" w:hAnsi="Calibri" w:cs="Times New Roman"/>
          <w:lang w:val="en-US"/>
        </w:rPr>
        <w:t xml:space="preserve"> mandate and Erik </w:t>
      </w:r>
      <w:r>
        <w:rPr>
          <w:rFonts w:ascii="Calibri" w:eastAsia="Calibri" w:hAnsi="Calibri" w:cs="Times New Roman"/>
          <w:lang w:val="en-US"/>
        </w:rPr>
        <w:t xml:space="preserve">Buch </w:t>
      </w:r>
      <w:r w:rsidRPr="002B6556">
        <w:rPr>
          <w:rFonts w:ascii="Calibri" w:eastAsia="Calibri" w:hAnsi="Calibri" w:cs="Times New Roman"/>
          <w:lang w:val="en-US"/>
        </w:rPr>
        <w:t xml:space="preserve">after two mandates. No eligible nominations </w:t>
      </w:r>
      <w:r>
        <w:rPr>
          <w:rFonts w:ascii="Calibri" w:eastAsia="Calibri" w:hAnsi="Calibri" w:cs="Times New Roman"/>
          <w:lang w:val="en-US"/>
        </w:rPr>
        <w:t>had been</w:t>
      </w:r>
      <w:r w:rsidRPr="002B6556">
        <w:rPr>
          <w:rFonts w:ascii="Calibri" w:eastAsia="Calibri" w:hAnsi="Calibri" w:cs="Times New Roman"/>
          <w:lang w:val="en-US"/>
        </w:rPr>
        <w:t xml:space="preserve"> received </w:t>
      </w:r>
      <w:r>
        <w:rPr>
          <w:rFonts w:ascii="Calibri" w:eastAsia="Calibri" w:hAnsi="Calibri" w:cs="Times New Roman"/>
          <w:lang w:val="en-US"/>
        </w:rPr>
        <w:t xml:space="preserve">to date, </w:t>
      </w:r>
      <w:r w:rsidRPr="002B6556">
        <w:rPr>
          <w:rFonts w:ascii="Calibri" w:eastAsia="Calibri" w:hAnsi="Calibri" w:cs="Times New Roman"/>
          <w:lang w:val="en-US"/>
        </w:rPr>
        <w:t xml:space="preserve">but the Rules state the Board should have 4 to 7 members, so elections </w:t>
      </w:r>
      <w:r>
        <w:rPr>
          <w:rFonts w:ascii="Calibri" w:eastAsia="Calibri" w:hAnsi="Calibri" w:cs="Times New Roman"/>
          <w:lang w:val="en-US"/>
        </w:rPr>
        <w:t>do</w:t>
      </w:r>
      <w:r w:rsidRPr="002B6556">
        <w:rPr>
          <w:rFonts w:ascii="Calibri" w:eastAsia="Calibri" w:hAnsi="Calibri" w:cs="Times New Roman"/>
          <w:lang w:val="en-US"/>
        </w:rPr>
        <w:t xml:space="preserve"> not </w:t>
      </w:r>
      <w:r>
        <w:rPr>
          <w:rFonts w:ascii="Calibri" w:eastAsia="Calibri" w:hAnsi="Calibri" w:cs="Times New Roman"/>
          <w:lang w:val="en-US"/>
        </w:rPr>
        <w:t xml:space="preserve">have to </w:t>
      </w:r>
      <w:r w:rsidRPr="002B6556">
        <w:rPr>
          <w:rFonts w:ascii="Calibri" w:eastAsia="Calibri" w:hAnsi="Calibri" w:cs="Times New Roman"/>
          <w:lang w:val="en-US"/>
        </w:rPr>
        <w:t xml:space="preserve">take place. George </w:t>
      </w:r>
      <w:r>
        <w:rPr>
          <w:rFonts w:ascii="Calibri" w:eastAsia="Calibri" w:hAnsi="Calibri" w:cs="Times New Roman"/>
          <w:lang w:val="en-US"/>
        </w:rPr>
        <w:t xml:space="preserve">Petihakis </w:t>
      </w:r>
      <w:r w:rsidRPr="002B6556">
        <w:rPr>
          <w:rFonts w:ascii="Calibri" w:eastAsia="Calibri" w:hAnsi="Calibri" w:cs="Times New Roman"/>
          <w:lang w:val="en-US"/>
        </w:rPr>
        <w:t xml:space="preserve">was </w:t>
      </w:r>
      <w:r w:rsidR="008A5D3F">
        <w:rPr>
          <w:rFonts w:ascii="Calibri" w:eastAsia="Calibri" w:hAnsi="Calibri" w:cs="Times New Roman"/>
          <w:lang w:val="en-US"/>
        </w:rPr>
        <w:t>appointed</w:t>
      </w:r>
      <w:r w:rsidRPr="002B6556">
        <w:rPr>
          <w:rFonts w:ascii="Calibri" w:eastAsia="Calibri" w:hAnsi="Calibri" w:cs="Times New Roman"/>
          <w:lang w:val="en-US"/>
        </w:rPr>
        <w:t xml:space="preserve"> as chair</w:t>
      </w:r>
      <w:r w:rsidR="008A5D3F">
        <w:rPr>
          <w:rFonts w:ascii="Calibri" w:eastAsia="Calibri" w:hAnsi="Calibri" w:cs="Times New Roman"/>
          <w:lang w:val="en-US"/>
        </w:rPr>
        <w:t>-elect and will be approved as chair at the GA</w:t>
      </w:r>
      <w:r w:rsidRPr="002B6556">
        <w:rPr>
          <w:rFonts w:ascii="Calibri" w:eastAsia="Calibri" w:hAnsi="Calibri" w:cs="Times New Roman"/>
          <w:lang w:val="en-US"/>
        </w:rPr>
        <w:t>. Vice-</w:t>
      </w:r>
      <w:r w:rsidR="006965FE">
        <w:rPr>
          <w:rFonts w:ascii="Calibri" w:eastAsia="Calibri" w:hAnsi="Calibri" w:cs="Times New Roman"/>
          <w:lang w:val="en-US"/>
        </w:rPr>
        <w:t>c</w:t>
      </w:r>
      <w:r w:rsidRPr="002B6556">
        <w:rPr>
          <w:rFonts w:ascii="Calibri" w:eastAsia="Calibri" w:hAnsi="Calibri" w:cs="Times New Roman"/>
          <w:lang w:val="en-US"/>
        </w:rPr>
        <w:t>hair position is open. Henning</w:t>
      </w:r>
      <w:r>
        <w:rPr>
          <w:rFonts w:ascii="Calibri" w:eastAsia="Calibri" w:hAnsi="Calibri" w:cs="Times New Roman"/>
          <w:lang w:val="en-US"/>
        </w:rPr>
        <w:t xml:space="preserve"> Wehde</w:t>
      </w:r>
      <w:r w:rsidRPr="002B6556">
        <w:rPr>
          <w:rFonts w:ascii="Calibri" w:eastAsia="Calibri" w:hAnsi="Calibri" w:cs="Times New Roman"/>
          <w:lang w:val="en-US"/>
        </w:rPr>
        <w:t xml:space="preserve"> was proposed and accepted by the Board, for recommendation to the GA. </w:t>
      </w:r>
    </w:p>
    <w:p w14:paraId="393C2A0A" w14:textId="3341C113" w:rsidR="002B6556" w:rsidRPr="002B6556" w:rsidRDefault="002B6556" w:rsidP="002B6556">
      <w:pPr>
        <w:spacing w:after="160" w:line="259" w:lineRule="auto"/>
        <w:rPr>
          <w:rFonts w:ascii="Calibri" w:eastAsia="Calibri" w:hAnsi="Calibri" w:cs="Times New Roman"/>
          <w:lang w:val="en-US"/>
        </w:rPr>
      </w:pPr>
      <w:bookmarkStart w:id="4" w:name="_Hlk518395113"/>
      <w:r w:rsidRPr="002B6556">
        <w:rPr>
          <w:rFonts w:ascii="Calibri" w:eastAsia="Calibri" w:hAnsi="Calibri" w:cs="Times New Roman"/>
          <w:b/>
          <w:lang w:val="en-US"/>
        </w:rPr>
        <w:t xml:space="preserve">Action 2: </w:t>
      </w:r>
      <w:r>
        <w:rPr>
          <w:rFonts w:ascii="Calibri" w:eastAsia="Calibri" w:hAnsi="Calibri" w:cs="Times New Roman"/>
          <w:lang w:val="en-US"/>
        </w:rPr>
        <w:t xml:space="preserve">Propose Henning Wehde as vice-chair at the </w:t>
      </w:r>
      <w:r w:rsidR="006965FE">
        <w:rPr>
          <w:rFonts w:ascii="Calibri" w:eastAsia="Calibri" w:hAnsi="Calibri" w:cs="Times New Roman"/>
          <w:lang w:val="en-US"/>
        </w:rPr>
        <w:t xml:space="preserve">GA </w:t>
      </w:r>
      <w:r>
        <w:rPr>
          <w:rFonts w:ascii="Calibri" w:eastAsia="Calibri" w:hAnsi="Calibri" w:cs="Times New Roman"/>
          <w:lang w:val="en-US"/>
        </w:rPr>
        <w:t>formal meeting (Chair, 25 May – completed).</w:t>
      </w:r>
    </w:p>
    <w:bookmarkEnd w:id="4"/>
    <w:p w14:paraId="08EC3FBC" w14:textId="77777777" w:rsidR="002B6556" w:rsidRPr="002B6556" w:rsidRDefault="002B6556" w:rsidP="002B6556">
      <w:pPr>
        <w:spacing w:after="160" w:line="259" w:lineRule="auto"/>
        <w:rPr>
          <w:rFonts w:ascii="Calibri" w:eastAsia="Calibri" w:hAnsi="Calibri" w:cs="Times New Roman"/>
          <w:b/>
          <w:lang w:val="en-US"/>
        </w:rPr>
      </w:pPr>
      <w:r w:rsidRPr="002B6556">
        <w:rPr>
          <w:rFonts w:ascii="Calibri" w:eastAsia="Calibri" w:hAnsi="Calibri" w:cs="Times New Roman"/>
          <w:b/>
          <w:lang w:val="en-US"/>
        </w:rPr>
        <w:t>Budget 2019</w:t>
      </w:r>
    </w:p>
    <w:p w14:paraId="64EE37E2" w14:textId="77777777" w:rsidR="002B6556" w:rsidRDefault="002B6556" w:rsidP="002B6556">
      <w:pPr>
        <w:spacing w:after="160" w:line="259" w:lineRule="auto"/>
        <w:rPr>
          <w:rFonts w:ascii="Calibri" w:eastAsia="Calibri" w:hAnsi="Calibri" w:cs="Times New Roman"/>
          <w:lang w:val="en-US"/>
        </w:rPr>
      </w:pPr>
      <w:r w:rsidRPr="002B6556">
        <w:rPr>
          <w:rFonts w:ascii="Calibri" w:eastAsia="Calibri" w:hAnsi="Calibri" w:cs="Times New Roman"/>
          <w:lang w:val="en-US"/>
        </w:rPr>
        <w:t xml:space="preserve">Glenn </w:t>
      </w:r>
      <w:r>
        <w:rPr>
          <w:rFonts w:ascii="Calibri" w:eastAsia="Calibri" w:hAnsi="Calibri" w:cs="Times New Roman"/>
          <w:lang w:val="en-US"/>
        </w:rPr>
        <w:t xml:space="preserve">Nolan </w:t>
      </w:r>
      <w:r w:rsidRPr="002B6556">
        <w:rPr>
          <w:rFonts w:ascii="Calibri" w:eastAsia="Calibri" w:hAnsi="Calibri" w:cs="Times New Roman"/>
          <w:lang w:val="en-US"/>
        </w:rPr>
        <w:t>presented</w:t>
      </w:r>
      <w:r>
        <w:rPr>
          <w:rFonts w:ascii="Calibri" w:eastAsia="Calibri" w:hAnsi="Calibri" w:cs="Times New Roman"/>
          <w:lang w:val="en-US"/>
        </w:rPr>
        <w:t xml:space="preserve"> the budget provision.</w:t>
      </w:r>
      <w:r w:rsidRPr="002B6556">
        <w:rPr>
          <w:rFonts w:ascii="Calibri" w:eastAsia="Calibri" w:hAnsi="Calibri" w:cs="Times New Roman"/>
          <w:lang w:val="en-US"/>
        </w:rPr>
        <w:t xml:space="preserve"> It was suggested that the cash flow should be presented too. </w:t>
      </w:r>
    </w:p>
    <w:p w14:paraId="6A55B249" w14:textId="7682B985" w:rsidR="002B6556" w:rsidRPr="002B6556" w:rsidRDefault="002B6556" w:rsidP="002B6556">
      <w:pPr>
        <w:spacing w:after="160" w:line="259" w:lineRule="auto"/>
        <w:rPr>
          <w:rFonts w:ascii="Calibri" w:eastAsia="Calibri" w:hAnsi="Calibri" w:cs="Times New Roman"/>
          <w:lang w:val="en-US"/>
        </w:rPr>
      </w:pPr>
      <w:bookmarkStart w:id="5" w:name="_Hlk518395118"/>
      <w:r w:rsidRPr="002B6556">
        <w:rPr>
          <w:rFonts w:ascii="Calibri" w:eastAsia="Calibri" w:hAnsi="Calibri" w:cs="Times New Roman"/>
          <w:b/>
          <w:lang w:val="en-US"/>
        </w:rPr>
        <w:t>Action</w:t>
      </w:r>
      <w:r>
        <w:rPr>
          <w:rFonts w:ascii="Calibri" w:eastAsia="Calibri" w:hAnsi="Calibri" w:cs="Times New Roman"/>
          <w:b/>
          <w:lang w:val="en-US"/>
        </w:rPr>
        <w:t xml:space="preserve"> 3</w:t>
      </w:r>
      <w:r w:rsidRPr="002B6556">
        <w:rPr>
          <w:rFonts w:ascii="Calibri" w:eastAsia="Calibri" w:hAnsi="Calibri" w:cs="Times New Roman"/>
          <w:lang w:val="en-US"/>
        </w:rPr>
        <w:t xml:space="preserve">: </w:t>
      </w:r>
      <w:r>
        <w:rPr>
          <w:rFonts w:ascii="Calibri" w:eastAsia="Calibri" w:hAnsi="Calibri" w:cs="Times New Roman"/>
          <w:lang w:val="en-US"/>
        </w:rPr>
        <w:t>Update the budget presentation for the GA (Glenn Nolan, 25 May – completed)</w:t>
      </w:r>
      <w:r w:rsidRPr="002B6556">
        <w:rPr>
          <w:rFonts w:ascii="Calibri" w:eastAsia="Calibri" w:hAnsi="Calibri" w:cs="Times New Roman"/>
          <w:lang w:val="en-US"/>
        </w:rPr>
        <w:t>.</w:t>
      </w:r>
    </w:p>
    <w:bookmarkEnd w:id="5"/>
    <w:p w14:paraId="74A5940D" w14:textId="77777777" w:rsidR="002B6556" w:rsidRPr="002B6556" w:rsidRDefault="002B6556" w:rsidP="002B6556">
      <w:pPr>
        <w:spacing w:after="160" w:line="259" w:lineRule="auto"/>
        <w:rPr>
          <w:rFonts w:ascii="Calibri" w:eastAsia="Calibri" w:hAnsi="Calibri" w:cs="Times New Roman"/>
          <w:b/>
          <w:lang w:val="en-US"/>
        </w:rPr>
      </w:pPr>
      <w:r w:rsidRPr="002B6556">
        <w:rPr>
          <w:rFonts w:ascii="Calibri" w:eastAsia="Calibri" w:hAnsi="Calibri" w:cs="Times New Roman"/>
          <w:b/>
          <w:lang w:val="en-US"/>
        </w:rPr>
        <w:t>Member fees 2020</w:t>
      </w:r>
    </w:p>
    <w:p w14:paraId="0F2DA864" w14:textId="7F18ABEA" w:rsidR="002B6556" w:rsidRPr="002B6556" w:rsidRDefault="002B6556" w:rsidP="002B6556">
      <w:pPr>
        <w:spacing w:after="160" w:line="259" w:lineRule="auto"/>
        <w:rPr>
          <w:rFonts w:ascii="Calibri" w:eastAsia="Calibri" w:hAnsi="Calibri" w:cs="Times New Roman"/>
          <w:lang w:val="en-US"/>
        </w:rPr>
      </w:pPr>
      <w:r w:rsidRPr="002B6556">
        <w:rPr>
          <w:rFonts w:ascii="Calibri" w:eastAsia="Calibri" w:hAnsi="Calibri" w:cs="Times New Roman"/>
          <w:lang w:val="en-US"/>
        </w:rPr>
        <w:t xml:space="preserve">No changes </w:t>
      </w:r>
      <w:r w:rsidR="00DF64B3">
        <w:rPr>
          <w:rFonts w:ascii="Calibri" w:eastAsia="Calibri" w:hAnsi="Calibri" w:cs="Times New Roman"/>
          <w:lang w:val="en-US"/>
        </w:rPr>
        <w:t>were</w:t>
      </w:r>
      <w:r w:rsidRPr="002B6556">
        <w:rPr>
          <w:rFonts w:ascii="Calibri" w:eastAsia="Calibri" w:hAnsi="Calibri" w:cs="Times New Roman"/>
          <w:lang w:val="en-US"/>
        </w:rPr>
        <w:t xml:space="preserve"> suggested. The current formula is based on GNI (gross national income) and it can be considered to re-calculate this for a more up to date national status. It is proposed to do this for the next GA.</w:t>
      </w:r>
    </w:p>
    <w:p w14:paraId="65A1CCEF" w14:textId="2E2AD5C4" w:rsidR="002B6556" w:rsidRPr="002B6556" w:rsidRDefault="002B6556" w:rsidP="002B6556">
      <w:pPr>
        <w:spacing w:after="160" w:line="259" w:lineRule="auto"/>
        <w:rPr>
          <w:rFonts w:ascii="Calibri" w:eastAsia="Calibri" w:hAnsi="Calibri" w:cs="Times New Roman"/>
          <w:lang w:val="en-US"/>
        </w:rPr>
      </w:pPr>
      <w:bookmarkStart w:id="6" w:name="_Hlk518395156"/>
      <w:r w:rsidRPr="002B6556">
        <w:rPr>
          <w:rFonts w:ascii="Calibri" w:eastAsia="Calibri" w:hAnsi="Calibri" w:cs="Times New Roman"/>
          <w:b/>
          <w:lang w:val="en-US"/>
        </w:rPr>
        <w:t xml:space="preserve">Action 4: </w:t>
      </w:r>
      <w:r>
        <w:rPr>
          <w:rFonts w:ascii="Calibri" w:eastAsia="Calibri" w:hAnsi="Calibri" w:cs="Times New Roman"/>
          <w:lang w:val="en-US"/>
        </w:rPr>
        <w:t>S</w:t>
      </w:r>
      <w:r w:rsidRPr="002B6556">
        <w:rPr>
          <w:rFonts w:ascii="Calibri" w:eastAsia="Calibri" w:hAnsi="Calibri" w:cs="Times New Roman"/>
          <w:lang w:val="en-US"/>
        </w:rPr>
        <w:t>uggest to the GA that 2020 fees will remain</w:t>
      </w:r>
      <w:r>
        <w:rPr>
          <w:rFonts w:ascii="Calibri" w:eastAsia="Calibri" w:hAnsi="Calibri" w:cs="Times New Roman"/>
          <w:lang w:val="en-US"/>
        </w:rPr>
        <w:t xml:space="preserve"> the same as in the past few years (Chair, 25 May – completed)</w:t>
      </w:r>
      <w:r w:rsidRPr="002B6556">
        <w:rPr>
          <w:rFonts w:ascii="Calibri" w:eastAsia="Calibri" w:hAnsi="Calibri" w:cs="Times New Roman"/>
          <w:lang w:val="en-US"/>
        </w:rPr>
        <w:t>.</w:t>
      </w:r>
      <w:bookmarkEnd w:id="6"/>
      <w:r w:rsidRPr="002B6556">
        <w:rPr>
          <w:rFonts w:ascii="Calibri" w:eastAsia="Calibri" w:hAnsi="Calibri" w:cs="Times New Roman"/>
          <w:lang w:val="en-US"/>
        </w:rPr>
        <w:t xml:space="preserve"> </w:t>
      </w:r>
    </w:p>
    <w:p w14:paraId="0B3FC70B" w14:textId="374DDF99" w:rsidR="002B6556" w:rsidRPr="002B6556" w:rsidRDefault="002B6556" w:rsidP="002B6556">
      <w:pPr>
        <w:spacing w:after="160" w:line="259" w:lineRule="auto"/>
        <w:rPr>
          <w:rFonts w:ascii="Calibri" w:eastAsia="Calibri" w:hAnsi="Calibri" w:cs="Times New Roman"/>
          <w:lang w:val="en-US"/>
        </w:rPr>
      </w:pPr>
      <w:bookmarkStart w:id="7" w:name="_Hlk518395170"/>
      <w:r w:rsidRPr="002B6556">
        <w:rPr>
          <w:rFonts w:ascii="Calibri" w:eastAsia="Calibri" w:hAnsi="Calibri" w:cs="Times New Roman"/>
          <w:b/>
          <w:lang w:val="en-US"/>
        </w:rPr>
        <w:t>Action 5:</w:t>
      </w:r>
      <w:r w:rsidRPr="002B6556">
        <w:rPr>
          <w:rFonts w:ascii="Calibri" w:eastAsia="Calibri" w:hAnsi="Calibri" w:cs="Times New Roman"/>
          <w:lang w:val="en-US"/>
        </w:rPr>
        <w:t xml:space="preserve"> </w:t>
      </w:r>
      <w:r>
        <w:rPr>
          <w:rFonts w:ascii="Calibri" w:eastAsia="Calibri" w:hAnsi="Calibri" w:cs="Times New Roman"/>
          <w:lang w:val="en-US"/>
        </w:rPr>
        <w:t xml:space="preserve">Prepare a proposal to </w:t>
      </w:r>
      <w:r w:rsidRPr="002B6556">
        <w:rPr>
          <w:rFonts w:ascii="Calibri" w:eastAsia="Calibri" w:hAnsi="Calibri" w:cs="Times New Roman"/>
          <w:lang w:val="en-US"/>
        </w:rPr>
        <w:t xml:space="preserve">recalculate fees based on </w:t>
      </w:r>
      <w:r>
        <w:rPr>
          <w:rFonts w:ascii="Calibri" w:eastAsia="Calibri" w:hAnsi="Calibri" w:cs="Times New Roman"/>
          <w:lang w:val="en-US"/>
        </w:rPr>
        <w:t xml:space="preserve">up-to-date </w:t>
      </w:r>
      <w:r w:rsidRPr="002B6556">
        <w:rPr>
          <w:rFonts w:ascii="Calibri" w:eastAsia="Calibri" w:hAnsi="Calibri" w:cs="Times New Roman"/>
          <w:lang w:val="en-US"/>
        </w:rPr>
        <w:t>GNI</w:t>
      </w:r>
      <w:r>
        <w:rPr>
          <w:rFonts w:ascii="Calibri" w:eastAsia="Calibri" w:hAnsi="Calibri" w:cs="Times New Roman"/>
          <w:lang w:val="en-US"/>
        </w:rPr>
        <w:t xml:space="preserve"> (Glenn Nolan, report at the next Board meeting)</w:t>
      </w:r>
      <w:r w:rsidR="00DF64B3">
        <w:rPr>
          <w:rFonts w:ascii="Calibri" w:eastAsia="Calibri" w:hAnsi="Calibri" w:cs="Times New Roman"/>
          <w:lang w:val="en-US"/>
        </w:rPr>
        <w:t>.</w:t>
      </w:r>
    </w:p>
    <w:bookmarkEnd w:id="7"/>
    <w:p w14:paraId="28C398C9" w14:textId="77777777" w:rsidR="002B6556" w:rsidRPr="002B6556" w:rsidRDefault="002B6556" w:rsidP="002B6556">
      <w:pPr>
        <w:spacing w:after="160" w:line="259" w:lineRule="auto"/>
        <w:rPr>
          <w:rFonts w:ascii="Calibri" w:eastAsia="Calibri" w:hAnsi="Calibri" w:cs="Times New Roman"/>
          <w:b/>
          <w:lang w:val="en-US"/>
        </w:rPr>
      </w:pPr>
      <w:r w:rsidRPr="002B6556">
        <w:rPr>
          <w:rFonts w:ascii="Calibri" w:eastAsia="Calibri" w:hAnsi="Calibri" w:cs="Times New Roman"/>
          <w:b/>
          <w:lang w:val="en-US"/>
        </w:rPr>
        <w:t xml:space="preserve">GA structure </w:t>
      </w:r>
    </w:p>
    <w:p w14:paraId="42F5D7CF" w14:textId="77777777" w:rsidR="002B6556" w:rsidRDefault="002B6556" w:rsidP="002B6556">
      <w:pPr>
        <w:spacing w:after="160" w:line="259" w:lineRule="auto"/>
        <w:rPr>
          <w:rFonts w:ascii="Calibri" w:eastAsia="Calibri" w:hAnsi="Calibri" w:cs="Times New Roman"/>
          <w:lang w:val="en-US"/>
        </w:rPr>
      </w:pPr>
      <w:r w:rsidRPr="002B6556">
        <w:rPr>
          <w:rFonts w:ascii="Calibri" w:eastAsia="Calibri" w:hAnsi="Calibri" w:cs="Times New Roman"/>
          <w:lang w:val="en-US"/>
        </w:rPr>
        <w:t xml:space="preserve">The </w:t>
      </w:r>
      <w:r>
        <w:rPr>
          <w:rFonts w:ascii="Calibri" w:eastAsia="Calibri" w:hAnsi="Calibri" w:cs="Times New Roman"/>
          <w:lang w:val="en-US"/>
        </w:rPr>
        <w:t>B</w:t>
      </w:r>
      <w:r w:rsidRPr="002B6556">
        <w:rPr>
          <w:rFonts w:ascii="Calibri" w:eastAsia="Calibri" w:hAnsi="Calibri" w:cs="Times New Roman"/>
          <w:lang w:val="en-US"/>
        </w:rPr>
        <w:t xml:space="preserve">oard discussed whether the </w:t>
      </w:r>
      <w:r>
        <w:rPr>
          <w:rFonts w:ascii="Calibri" w:eastAsia="Calibri" w:hAnsi="Calibri" w:cs="Times New Roman"/>
          <w:lang w:val="en-US"/>
        </w:rPr>
        <w:t xml:space="preserve">GA </w:t>
      </w:r>
      <w:r w:rsidRPr="002B6556">
        <w:rPr>
          <w:rFonts w:ascii="Calibri" w:eastAsia="Calibri" w:hAnsi="Calibri" w:cs="Times New Roman"/>
          <w:lang w:val="en-US"/>
        </w:rPr>
        <w:t xml:space="preserve">structure should be updated to include more discussion and reduce presentations time. </w:t>
      </w:r>
      <w:r>
        <w:rPr>
          <w:rFonts w:ascii="Calibri" w:eastAsia="Calibri" w:hAnsi="Calibri" w:cs="Times New Roman"/>
          <w:lang w:val="en-US"/>
        </w:rPr>
        <w:t>A discussion followed:</w:t>
      </w:r>
    </w:p>
    <w:p w14:paraId="7746B568" w14:textId="41A7B2A4" w:rsidR="002B6556" w:rsidRPr="002B6556" w:rsidRDefault="002B6556" w:rsidP="002B6556">
      <w:pPr>
        <w:pStyle w:val="ListParagraph"/>
        <w:numPr>
          <w:ilvl w:val="0"/>
          <w:numId w:val="17"/>
        </w:numPr>
        <w:spacing w:after="160" w:line="259" w:lineRule="auto"/>
        <w:rPr>
          <w:rFonts w:ascii="Calibri" w:eastAsia="Calibri" w:hAnsi="Calibri"/>
          <w:sz w:val="22"/>
          <w:lang w:val="en-US"/>
        </w:rPr>
      </w:pPr>
      <w:r w:rsidRPr="002B6556">
        <w:rPr>
          <w:rFonts w:ascii="Calibri" w:eastAsia="Calibri" w:hAnsi="Calibri"/>
          <w:sz w:val="22"/>
          <w:lang w:val="en-US"/>
        </w:rPr>
        <w:t>Consider making GA and side-meetings of the Board and Chairs shorter, to allow delegates and Board members more easily allocate their full time.</w:t>
      </w:r>
    </w:p>
    <w:p w14:paraId="597D23C7" w14:textId="34FF8CCC" w:rsidR="002B6556" w:rsidRPr="002B6556" w:rsidRDefault="00EC3914" w:rsidP="002B6556">
      <w:pPr>
        <w:pStyle w:val="ListParagraph"/>
        <w:numPr>
          <w:ilvl w:val="0"/>
          <w:numId w:val="17"/>
        </w:numPr>
        <w:spacing w:after="160" w:line="259" w:lineRule="auto"/>
        <w:rPr>
          <w:rFonts w:ascii="Calibri" w:eastAsia="Calibri" w:hAnsi="Calibri"/>
          <w:sz w:val="22"/>
          <w:lang w:val="en-US"/>
        </w:rPr>
      </w:pPr>
      <w:r>
        <w:rPr>
          <w:rFonts w:ascii="Calibri" w:eastAsia="Calibri" w:hAnsi="Calibri"/>
          <w:sz w:val="22"/>
          <w:lang w:val="en-US"/>
        </w:rPr>
        <w:t>Board should meet virtually via teleconferences more often for regular updates.</w:t>
      </w:r>
    </w:p>
    <w:p w14:paraId="33B81A68" w14:textId="65C7464A" w:rsidR="002B6556" w:rsidRPr="00EC3914" w:rsidRDefault="002B6556" w:rsidP="00EC3914">
      <w:pPr>
        <w:pStyle w:val="ListParagraph"/>
        <w:numPr>
          <w:ilvl w:val="0"/>
          <w:numId w:val="17"/>
        </w:numPr>
        <w:spacing w:after="160" w:line="259" w:lineRule="auto"/>
        <w:rPr>
          <w:rFonts w:ascii="Calibri" w:eastAsia="Calibri" w:hAnsi="Calibri"/>
          <w:sz w:val="22"/>
          <w:lang w:val="en-US"/>
        </w:rPr>
      </w:pPr>
      <w:r w:rsidRPr="00EC3914">
        <w:rPr>
          <w:rFonts w:ascii="Calibri" w:eastAsia="Calibri" w:hAnsi="Calibri"/>
          <w:sz w:val="22"/>
          <w:lang w:val="en-US"/>
        </w:rPr>
        <w:t>GAs can also be outside Brussels</w:t>
      </w:r>
      <w:r w:rsidR="00EC3914">
        <w:rPr>
          <w:rFonts w:ascii="Calibri" w:eastAsia="Calibri" w:hAnsi="Calibri"/>
          <w:sz w:val="22"/>
          <w:lang w:val="en-US"/>
        </w:rPr>
        <w:t>, hosted by members,</w:t>
      </w:r>
      <w:r w:rsidRPr="00EC3914">
        <w:rPr>
          <w:rFonts w:ascii="Calibri" w:eastAsia="Calibri" w:hAnsi="Calibri"/>
          <w:sz w:val="22"/>
          <w:lang w:val="en-US"/>
        </w:rPr>
        <w:t xml:space="preserve"> to link closer with members.</w:t>
      </w:r>
    </w:p>
    <w:p w14:paraId="38D9E6CB" w14:textId="060A75BE" w:rsidR="002B6556" w:rsidRPr="00EC3914" w:rsidRDefault="00EC3914" w:rsidP="00EC3914">
      <w:pPr>
        <w:pStyle w:val="ListParagraph"/>
        <w:numPr>
          <w:ilvl w:val="0"/>
          <w:numId w:val="17"/>
        </w:numPr>
        <w:spacing w:after="160" w:line="259" w:lineRule="auto"/>
        <w:rPr>
          <w:rFonts w:ascii="Calibri" w:eastAsia="Calibri" w:hAnsi="Calibri"/>
          <w:sz w:val="22"/>
          <w:lang w:val="en-US"/>
        </w:rPr>
      </w:pPr>
      <w:r>
        <w:rPr>
          <w:rFonts w:ascii="Calibri" w:eastAsia="Calibri" w:hAnsi="Calibri"/>
          <w:sz w:val="22"/>
          <w:lang w:val="en-US"/>
        </w:rPr>
        <w:t>T</w:t>
      </w:r>
      <w:r w:rsidR="002B6556" w:rsidRPr="00EC3914">
        <w:rPr>
          <w:rFonts w:ascii="Calibri" w:eastAsia="Calibri" w:hAnsi="Calibri"/>
          <w:sz w:val="22"/>
          <w:lang w:val="en-US"/>
        </w:rPr>
        <w:t xml:space="preserve">he AISBL </w:t>
      </w:r>
      <w:r>
        <w:rPr>
          <w:rFonts w:ascii="Calibri" w:eastAsia="Calibri" w:hAnsi="Calibri"/>
          <w:sz w:val="22"/>
          <w:lang w:val="en-US"/>
        </w:rPr>
        <w:t xml:space="preserve">status </w:t>
      </w:r>
      <w:r w:rsidR="002B6556" w:rsidRPr="00EC3914">
        <w:rPr>
          <w:rFonts w:ascii="Calibri" w:eastAsia="Calibri" w:hAnsi="Calibri"/>
          <w:sz w:val="22"/>
          <w:lang w:val="en-US"/>
        </w:rPr>
        <w:t xml:space="preserve">requires that some </w:t>
      </w:r>
      <w:r w:rsidRPr="00EC3914">
        <w:rPr>
          <w:rFonts w:ascii="Calibri" w:eastAsia="Calibri" w:hAnsi="Calibri"/>
          <w:sz w:val="22"/>
          <w:lang w:val="en-US"/>
        </w:rPr>
        <w:t>decision-making</w:t>
      </w:r>
      <w:r w:rsidR="002B6556" w:rsidRPr="00EC3914">
        <w:rPr>
          <w:rFonts w:ascii="Calibri" w:eastAsia="Calibri" w:hAnsi="Calibri"/>
          <w:sz w:val="22"/>
          <w:lang w:val="en-US"/>
        </w:rPr>
        <w:t xml:space="preserve"> meetings take place at the headquarters</w:t>
      </w:r>
      <w:r>
        <w:rPr>
          <w:rFonts w:ascii="Calibri" w:eastAsia="Calibri" w:hAnsi="Calibri"/>
          <w:sz w:val="22"/>
          <w:lang w:val="en-US"/>
        </w:rPr>
        <w:t xml:space="preserve"> – this can be one of the Board meetings in the year.</w:t>
      </w:r>
    </w:p>
    <w:p w14:paraId="4D12D9B1" w14:textId="0C30622F" w:rsidR="00EC3914" w:rsidRDefault="002B6556" w:rsidP="00EC3914">
      <w:pPr>
        <w:spacing w:line="259" w:lineRule="auto"/>
        <w:rPr>
          <w:rFonts w:cstheme="minorHAnsi"/>
        </w:rPr>
      </w:pPr>
      <w:bookmarkStart w:id="8" w:name="_Hlk515003601"/>
      <w:bookmarkStart w:id="9" w:name="_Hlk518395223"/>
      <w:r w:rsidRPr="002B6556">
        <w:rPr>
          <w:rFonts w:ascii="Calibri" w:eastAsia="Calibri" w:hAnsi="Calibri" w:cs="Times New Roman"/>
          <w:b/>
          <w:lang w:val="en-US"/>
        </w:rPr>
        <w:t>Action</w:t>
      </w:r>
      <w:r w:rsidR="00EC3914">
        <w:rPr>
          <w:rFonts w:ascii="Calibri" w:eastAsia="Calibri" w:hAnsi="Calibri" w:cs="Times New Roman"/>
          <w:b/>
          <w:lang w:val="en-US"/>
        </w:rPr>
        <w:t xml:space="preserve"> 6</w:t>
      </w:r>
      <w:r w:rsidRPr="002B6556">
        <w:rPr>
          <w:rFonts w:ascii="Calibri" w:eastAsia="Calibri" w:hAnsi="Calibri" w:cs="Times New Roman"/>
          <w:lang w:val="en-US"/>
        </w:rPr>
        <w:t xml:space="preserve">: </w:t>
      </w:r>
      <w:r w:rsidR="00EC3914">
        <w:rPr>
          <w:rFonts w:ascii="Calibri" w:eastAsia="Calibri" w:hAnsi="Calibri" w:cs="Times New Roman"/>
          <w:lang w:val="en-US"/>
        </w:rPr>
        <w:t>A</w:t>
      </w:r>
      <w:r w:rsidRPr="002B6556">
        <w:rPr>
          <w:rFonts w:ascii="Calibri" w:eastAsia="Calibri" w:hAnsi="Calibri" w:cs="Times New Roman"/>
          <w:lang w:val="en-US"/>
        </w:rPr>
        <w:t>sk if the next GA can be hosted by a member</w:t>
      </w:r>
      <w:r w:rsidR="00EC3914">
        <w:rPr>
          <w:rFonts w:ascii="Calibri" w:eastAsia="Calibri" w:hAnsi="Calibri" w:cs="Times New Roman"/>
          <w:lang w:val="en-US"/>
        </w:rPr>
        <w:t xml:space="preserve"> (Chair, </w:t>
      </w:r>
      <w:r w:rsidRPr="002B6556">
        <w:rPr>
          <w:rFonts w:ascii="Calibri" w:eastAsia="Calibri" w:hAnsi="Calibri" w:cs="Times New Roman"/>
          <w:lang w:val="en-US"/>
        </w:rPr>
        <w:t>25 May</w:t>
      </w:r>
      <w:r w:rsidR="00EC3914">
        <w:rPr>
          <w:rFonts w:ascii="Calibri" w:eastAsia="Calibri" w:hAnsi="Calibri" w:cs="Times New Roman"/>
          <w:lang w:val="en-US"/>
        </w:rPr>
        <w:t xml:space="preserve"> – completed).</w:t>
      </w:r>
      <w:bookmarkEnd w:id="8"/>
    </w:p>
    <w:bookmarkEnd w:id="9"/>
    <w:p w14:paraId="711A4B40" w14:textId="6A36A2DD" w:rsidR="00DC30CF" w:rsidRPr="00DD4D35" w:rsidRDefault="00DC30CF" w:rsidP="00EC3914">
      <w:pPr>
        <w:spacing w:line="259" w:lineRule="auto"/>
        <w:rPr>
          <w:rFonts w:cstheme="minorHAnsi"/>
        </w:rPr>
      </w:pPr>
      <w:r w:rsidRPr="00DD4D35">
        <w:rPr>
          <w:rFonts w:cstheme="minorHAnsi"/>
        </w:rPr>
        <w:t xml:space="preserve">                         </w:t>
      </w:r>
    </w:p>
    <w:p w14:paraId="18C5C96B" w14:textId="78592A19" w:rsidR="00DC30CF" w:rsidRPr="00EC3914" w:rsidRDefault="00DC30CF" w:rsidP="00EC3914">
      <w:pPr>
        <w:pStyle w:val="ListParagraph"/>
        <w:numPr>
          <w:ilvl w:val="0"/>
          <w:numId w:val="16"/>
        </w:numPr>
        <w:spacing w:before="0"/>
        <w:ind w:left="714" w:hanging="357"/>
        <w:rPr>
          <w:rFonts w:asciiTheme="minorHAnsi" w:hAnsiTheme="minorHAnsi" w:cstheme="minorHAnsi"/>
          <w:sz w:val="22"/>
        </w:rPr>
      </w:pPr>
      <w:r w:rsidRPr="00EC3914">
        <w:rPr>
          <w:rFonts w:asciiTheme="minorHAnsi" w:hAnsiTheme="minorHAnsi" w:cstheme="minorHAnsi"/>
          <w:b/>
          <w:sz w:val="22"/>
        </w:rPr>
        <w:t>Overview of the meeting decisions and next meeting date</w:t>
      </w:r>
    </w:p>
    <w:p w14:paraId="302A8101" w14:textId="33C5C875" w:rsidR="00A440A5" w:rsidRPr="00DD4D35" w:rsidRDefault="00DC30CF" w:rsidP="00DC30CF">
      <w:pPr>
        <w:pStyle w:val="Heading2"/>
        <w:tabs>
          <w:tab w:val="clear" w:pos="576"/>
        </w:tabs>
        <w:spacing w:before="0" w:after="0" w:line="240" w:lineRule="auto"/>
        <w:jc w:val="left"/>
        <w:rPr>
          <w:rFonts w:cstheme="minorHAnsi"/>
        </w:rPr>
      </w:pPr>
      <w:r w:rsidRPr="00DD4D35">
        <w:rPr>
          <w:rFonts w:cstheme="minorHAnsi"/>
        </w:rPr>
        <w:t xml:space="preserve">                            </w:t>
      </w:r>
      <w:r w:rsidR="00A440A5" w:rsidRPr="00DD4D35">
        <w:rPr>
          <w:rFonts w:cstheme="minorHAnsi"/>
        </w:rPr>
        <w:tab/>
      </w:r>
    </w:p>
    <w:p w14:paraId="49A3473E" w14:textId="682ABD04" w:rsidR="00912907" w:rsidRDefault="00EC3914" w:rsidP="00EC3914">
      <w:pPr>
        <w:spacing w:after="160" w:line="259" w:lineRule="auto"/>
        <w:rPr>
          <w:rFonts w:ascii="Calibri" w:eastAsia="Calibri" w:hAnsi="Calibri" w:cs="Times New Roman"/>
          <w:lang w:val="en-US"/>
        </w:rPr>
      </w:pPr>
      <w:r w:rsidRPr="00EC3914">
        <w:rPr>
          <w:rFonts w:ascii="Calibri" w:eastAsia="Calibri" w:hAnsi="Calibri" w:cs="Times New Roman"/>
          <w:lang w:val="en-US"/>
        </w:rPr>
        <w:t>It was decided that George Petihakis will circulate a doodle poll for the next meeting date.</w:t>
      </w:r>
    </w:p>
    <w:p w14:paraId="4AA22A74" w14:textId="7ED19957" w:rsidR="008B4B17" w:rsidRPr="00EC3914" w:rsidRDefault="008B4B17" w:rsidP="00EC3914">
      <w:pPr>
        <w:spacing w:after="160" w:line="259" w:lineRule="auto"/>
        <w:rPr>
          <w:rFonts w:ascii="Calibri" w:eastAsia="Calibri" w:hAnsi="Calibri" w:cs="Times New Roman"/>
          <w:lang w:val="en-US"/>
        </w:rPr>
      </w:pPr>
      <w:bookmarkStart w:id="10" w:name="_Hlk518395279"/>
      <w:r w:rsidRPr="00815809">
        <w:rPr>
          <w:rFonts w:ascii="Calibri" w:eastAsia="Calibri" w:hAnsi="Calibri" w:cs="Times New Roman"/>
          <w:b/>
          <w:lang w:val="en-US"/>
        </w:rPr>
        <w:t xml:space="preserve">Action 7: </w:t>
      </w:r>
      <w:r>
        <w:rPr>
          <w:rFonts w:ascii="Calibri" w:eastAsia="Calibri" w:hAnsi="Calibri" w:cs="Times New Roman"/>
          <w:lang w:val="en-US"/>
        </w:rPr>
        <w:t xml:space="preserve">Circulate a doodle poll for the next Board and Chairs meetings (George Petihakis, </w:t>
      </w:r>
      <w:r w:rsidR="00815809">
        <w:rPr>
          <w:rFonts w:ascii="Calibri" w:eastAsia="Calibri" w:hAnsi="Calibri" w:cs="Times New Roman"/>
          <w:lang w:val="en-US"/>
        </w:rPr>
        <w:t>15 July 2018).</w:t>
      </w:r>
      <w:bookmarkEnd w:id="10"/>
    </w:p>
    <w:p w14:paraId="3B79402B" w14:textId="77777777" w:rsidR="00EC3914" w:rsidRPr="00EC3914" w:rsidRDefault="00EC3914" w:rsidP="006B5173">
      <w:pPr>
        <w:ind w:left="1440" w:hanging="1440"/>
        <w:rPr>
          <w:rFonts w:cstheme="minorHAnsi"/>
          <w:color w:val="1F3864" w:themeColor="accent5" w:themeShade="80"/>
          <w:sz w:val="24"/>
        </w:rPr>
      </w:pPr>
    </w:p>
    <w:p w14:paraId="08234A1E" w14:textId="77777777" w:rsidR="00815809" w:rsidRDefault="00815809">
      <w:pPr>
        <w:rPr>
          <w:rFonts w:cstheme="minorHAnsi"/>
          <w:b/>
          <w:color w:val="1F3864" w:themeColor="accent5" w:themeShade="80"/>
          <w:sz w:val="28"/>
        </w:rPr>
      </w:pPr>
      <w:r>
        <w:rPr>
          <w:rFonts w:cstheme="minorHAnsi"/>
          <w:b/>
          <w:color w:val="1F3864" w:themeColor="accent5" w:themeShade="80"/>
          <w:sz w:val="28"/>
        </w:rPr>
        <w:br w:type="page"/>
      </w:r>
    </w:p>
    <w:p w14:paraId="3589D5B9" w14:textId="09FB48C4" w:rsidR="00475FD7" w:rsidRPr="00DD4D35" w:rsidRDefault="00AA3AE2" w:rsidP="006B5173">
      <w:pPr>
        <w:ind w:left="1440" w:hanging="1440"/>
        <w:rPr>
          <w:rFonts w:cstheme="minorHAnsi"/>
          <w:b/>
          <w:color w:val="1F3864" w:themeColor="accent5" w:themeShade="80"/>
          <w:sz w:val="28"/>
        </w:rPr>
      </w:pPr>
      <w:r w:rsidRPr="00DD4D35">
        <w:rPr>
          <w:rFonts w:cstheme="minorHAnsi"/>
          <w:b/>
          <w:color w:val="1F3864" w:themeColor="accent5" w:themeShade="80"/>
          <w:sz w:val="28"/>
        </w:rPr>
        <w:t xml:space="preserve">Executive Board and Chairs Meeting, </w:t>
      </w:r>
      <w:r w:rsidR="000A456C">
        <w:rPr>
          <w:rFonts w:cstheme="minorHAnsi"/>
          <w:b/>
          <w:color w:val="1F3864" w:themeColor="accent5" w:themeShade="80"/>
          <w:sz w:val="28"/>
        </w:rPr>
        <w:t>Wednesday 23 Ma</w:t>
      </w:r>
      <w:r w:rsidR="00BF3484" w:rsidRPr="00DD4D35">
        <w:rPr>
          <w:rFonts w:cstheme="minorHAnsi"/>
          <w:b/>
          <w:color w:val="1F3864" w:themeColor="accent5" w:themeShade="80"/>
          <w:sz w:val="28"/>
        </w:rPr>
        <w:t>y 2018</w:t>
      </w:r>
      <w:r w:rsidR="000A456C">
        <w:rPr>
          <w:rFonts w:cstheme="minorHAnsi"/>
          <w:b/>
          <w:color w:val="1F3864" w:themeColor="accent5" w:themeShade="80"/>
          <w:sz w:val="28"/>
        </w:rPr>
        <w:t>, 09:00-12:0</w:t>
      </w:r>
      <w:r w:rsidR="002A60BA" w:rsidRPr="00DD4D35">
        <w:rPr>
          <w:rFonts w:cstheme="minorHAnsi"/>
          <w:b/>
          <w:color w:val="1F3864" w:themeColor="accent5" w:themeShade="80"/>
          <w:sz w:val="28"/>
        </w:rPr>
        <w:t>0</w:t>
      </w:r>
    </w:p>
    <w:p w14:paraId="54EDF724" w14:textId="71DAC85C" w:rsidR="006B5173" w:rsidRPr="00DD4D35" w:rsidRDefault="006B5173" w:rsidP="003E68C3">
      <w:pPr>
        <w:rPr>
          <w:rFonts w:cstheme="minorHAnsi"/>
          <w:b/>
          <w:color w:val="1F3864" w:themeColor="accent5" w:themeShade="80"/>
          <w:sz w:val="24"/>
        </w:rPr>
      </w:pPr>
    </w:p>
    <w:p w14:paraId="0FB15090" w14:textId="161F0EEA" w:rsidR="00475FD7" w:rsidRPr="00DD4D35" w:rsidRDefault="00FF4B48" w:rsidP="008351C8">
      <w:pPr>
        <w:ind w:left="1440" w:hanging="1440"/>
        <w:rPr>
          <w:rFonts w:cstheme="minorHAnsi"/>
          <w:b/>
        </w:rPr>
      </w:pPr>
      <w:r w:rsidRPr="00DD4D35">
        <w:rPr>
          <w:rFonts w:cstheme="minorHAnsi"/>
          <w:b/>
        </w:rPr>
        <w:t>1</w:t>
      </w:r>
      <w:r w:rsidR="00475FD7" w:rsidRPr="00DD4D35">
        <w:rPr>
          <w:rFonts w:cstheme="minorHAnsi"/>
          <w:b/>
        </w:rPr>
        <w:t xml:space="preserve">. Welcome and adoption of agenda </w:t>
      </w:r>
    </w:p>
    <w:p w14:paraId="46343B83" w14:textId="77777777" w:rsidR="0096787B" w:rsidRDefault="0096787B" w:rsidP="008351C8">
      <w:pPr>
        <w:ind w:left="1440" w:hanging="1440"/>
        <w:rPr>
          <w:rFonts w:cstheme="minorHAnsi"/>
        </w:rPr>
      </w:pPr>
    </w:p>
    <w:p w14:paraId="5E3987E0" w14:textId="5586FA14" w:rsidR="0096787B" w:rsidRDefault="00475FD7" w:rsidP="0096787B">
      <w:pPr>
        <w:rPr>
          <w:rFonts w:cstheme="minorHAnsi"/>
        </w:rPr>
      </w:pPr>
      <w:r w:rsidRPr="00DD4D35">
        <w:rPr>
          <w:rFonts w:cstheme="minorHAnsi"/>
        </w:rPr>
        <w:t>Erik Buch</w:t>
      </w:r>
      <w:r w:rsidR="0096787B">
        <w:rPr>
          <w:rFonts w:cstheme="minorHAnsi"/>
        </w:rPr>
        <w:t xml:space="preserve"> welcomed the chairs </w:t>
      </w:r>
      <w:r w:rsidR="00210244">
        <w:rPr>
          <w:rFonts w:cstheme="minorHAnsi"/>
        </w:rPr>
        <w:t xml:space="preserve">at </w:t>
      </w:r>
      <w:r w:rsidR="0096787B">
        <w:rPr>
          <w:rFonts w:cstheme="minorHAnsi"/>
        </w:rPr>
        <w:t xml:space="preserve">this Board – Chairs meeting. </w:t>
      </w:r>
      <w:r w:rsidR="00210244">
        <w:rPr>
          <w:rFonts w:cstheme="minorHAnsi"/>
        </w:rPr>
        <w:t>The Board met already the day before.</w:t>
      </w:r>
    </w:p>
    <w:p w14:paraId="0C2B47D6" w14:textId="77777777" w:rsidR="0096787B" w:rsidRDefault="0096787B" w:rsidP="0096787B">
      <w:pPr>
        <w:rPr>
          <w:rFonts w:cstheme="minorHAnsi"/>
        </w:rPr>
      </w:pPr>
    </w:p>
    <w:p w14:paraId="22EE37EB" w14:textId="601E7996" w:rsidR="00475FD7" w:rsidRPr="00DD4D35" w:rsidRDefault="0096787B" w:rsidP="0096787B">
      <w:pPr>
        <w:rPr>
          <w:rFonts w:cstheme="minorHAnsi"/>
          <w:b/>
        </w:rPr>
      </w:pPr>
      <w:r>
        <w:rPr>
          <w:rFonts w:cstheme="minorHAnsi"/>
        </w:rPr>
        <w:t xml:space="preserve">He noted that reports on the status of activities were submitted to the office very late before the GA and asked the chairs to prepare the documents earlier in the future. </w:t>
      </w:r>
    </w:p>
    <w:p w14:paraId="4DCF5957" w14:textId="5F4F17E3" w:rsidR="00475FD7" w:rsidRPr="00DD4D35" w:rsidRDefault="00475FD7" w:rsidP="008351C8">
      <w:pPr>
        <w:ind w:left="1440" w:hanging="1440"/>
        <w:rPr>
          <w:rFonts w:cstheme="minorHAnsi"/>
          <w:b/>
        </w:rPr>
      </w:pPr>
    </w:p>
    <w:p w14:paraId="175EAE18" w14:textId="736F9622" w:rsidR="00475FD7" w:rsidRPr="00DD4D35" w:rsidRDefault="00FF4B48" w:rsidP="008351C8">
      <w:pPr>
        <w:rPr>
          <w:rFonts w:cstheme="minorHAnsi"/>
          <w:b/>
        </w:rPr>
      </w:pPr>
      <w:r w:rsidRPr="00DD4D35">
        <w:rPr>
          <w:rFonts w:cstheme="minorHAnsi"/>
          <w:b/>
        </w:rPr>
        <w:t>2</w:t>
      </w:r>
      <w:r w:rsidR="00475FD7" w:rsidRPr="00DD4D35">
        <w:rPr>
          <w:rFonts w:cstheme="minorHAnsi"/>
          <w:b/>
        </w:rPr>
        <w:t>. Adoption of the last meeting report (</w:t>
      </w:r>
      <w:r w:rsidR="00BF3484" w:rsidRPr="00DD4D35">
        <w:rPr>
          <w:rFonts w:cstheme="minorHAnsi"/>
          <w:b/>
        </w:rPr>
        <w:t>September</w:t>
      </w:r>
      <w:r w:rsidR="00E7427F" w:rsidRPr="00DD4D35">
        <w:rPr>
          <w:rFonts w:cstheme="minorHAnsi"/>
          <w:b/>
        </w:rPr>
        <w:t xml:space="preserve"> 2017</w:t>
      </w:r>
      <w:r w:rsidR="00475FD7" w:rsidRPr="00DD4D35">
        <w:rPr>
          <w:rFonts w:cstheme="minorHAnsi"/>
          <w:b/>
        </w:rPr>
        <w:t>) and actions update</w:t>
      </w:r>
    </w:p>
    <w:p w14:paraId="1E587476" w14:textId="77777777" w:rsidR="0096787B" w:rsidRDefault="0096787B" w:rsidP="008351C8">
      <w:pPr>
        <w:rPr>
          <w:rFonts w:cstheme="minorHAnsi"/>
          <w:b/>
        </w:rPr>
      </w:pPr>
    </w:p>
    <w:p w14:paraId="08BD5F37" w14:textId="3634C69B" w:rsidR="00475FD7" w:rsidRDefault="0096787B" w:rsidP="008351C8">
      <w:pPr>
        <w:rPr>
          <w:rFonts w:cstheme="minorHAnsi"/>
        </w:rPr>
      </w:pPr>
      <w:r>
        <w:rPr>
          <w:rFonts w:cstheme="minorHAnsi"/>
        </w:rPr>
        <w:t>The last meeting report was adopted</w:t>
      </w:r>
      <w:r w:rsidR="00210244">
        <w:rPr>
          <w:rFonts w:cstheme="minorHAnsi"/>
        </w:rPr>
        <w:t>,</w:t>
      </w:r>
      <w:r>
        <w:rPr>
          <w:rFonts w:cstheme="minorHAnsi"/>
        </w:rPr>
        <w:t xml:space="preserve"> and it was noted that all actions are complete.</w:t>
      </w:r>
    </w:p>
    <w:p w14:paraId="0E98A1F3" w14:textId="77777777" w:rsidR="00210244" w:rsidRDefault="00210244" w:rsidP="008351C8">
      <w:pPr>
        <w:rPr>
          <w:rFonts w:cstheme="minorHAnsi"/>
        </w:rPr>
      </w:pPr>
    </w:p>
    <w:p w14:paraId="00AD60FC" w14:textId="21B3ED05" w:rsidR="0096787B" w:rsidRDefault="0096787B" w:rsidP="008351C8">
      <w:pPr>
        <w:rPr>
          <w:rFonts w:cstheme="minorHAnsi"/>
        </w:rPr>
      </w:pPr>
      <w:r>
        <w:rPr>
          <w:rFonts w:cstheme="minorHAnsi"/>
        </w:rPr>
        <w:t>The meeting seconded the Board’s discussion the day before that EuroGOOS reports prepared within project activities should be available to EuroGOOS members. It was recommended that EuroGOOS does not partake in projects where the reports cannot be made available.</w:t>
      </w:r>
    </w:p>
    <w:p w14:paraId="76AAB3FF" w14:textId="0DC842DD" w:rsidR="0096787B" w:rsidRDefault="0096787B" w:rsidP="008351C8">
      <w:pPr>
        <w:rPr>
          <w:rFonts w:cstheme="minorHAnsi"/>
        </w:rPr>
      </w:pPr>
    </w:p>
    <w:p w14:paraId="4769F7E9" w14:textId="1E48EDFB" w:rsidR="00E02E2E" w:rsidRDefault="0096787B" w:rsidP="008351C8">
      <w:pPr>
        <w:rPr>
          <w:rFonts w:cstheme="minorHAnsi"/>
        </w:rPr>
      </w:pPr>
      <w:r>
        <w:rPr>
          <w:rFonts w:cstheme="minorHAnsi"/>
        </w:rPr>
        <w:t>A point was made on the scope of the Fixed Platforms/EMSO task team – it was agreed it should remain broad, open to non-EMSO ERIC members.</w:t>
      </w:r>
    </w:p>
    <w:p w14:paraId="4B36BCDD" w14:textId="62A2E570" w:rsidR="00475FD7" w:rsidRPr="00DD4D35" w:rsidRDefault="00475FD7" w:rsidP="008351C8">
      <w:pPr>
        <w:rPr>
          <w:rFonts w:cstheme="minorHAnsi"/>
        </w:rPr>
      </w:pPr>
    </w:p>
    <w:p w14:paraId="599DF658" w14:textId="7F89A1C7" w:rsidR="00AA3AE2" w:rsidRDefault="00AA3AE2" w:rsidP="000A456C">
      <w:pPr>
        <w:ind w:left="1440" w:hanging="1440"/>
        <w:rPr>
          <w:rFonts w:cstheme="minorHAnsi"/>
          <w:b/>
        </w:rPr>
      </w:pPr>
      <w:r w:rsidRPr="00DD4D35">
        <w:rPr>
          <w:rFonts w:cstheme="minorHAnsi"/>
          <w:b/>
        </w:rPr>
        <w:t xml:space="preserve">3. </w:t>
      </w:r>
      <w:r w:rsidR="000A456C">
        <w:rPr>
          <w:rFonts w:cstheme="minorHAnsi"/>
          <w:b/>
        </w:rPr>
        <w:t>Project updates</w:t>
      </w:r>
    </w:p>
    <w:p w14:paraId="1E8AB0C4" w14:textId="4CDBF5EB" w:rsidR="00D604FA" w:rsidRDefault="00D604FA" w:rsidP="0096787B">
      <w:pPr>
        <w:ind w:left="1440" w:hanging="1440"/>
        <w:rPr>
          <w:rFonts w:cstheme="minorHAnsi"/>
          <w:b/>
        </w:rPr>
      </w:pPr>
    </w:p>
    <w:p w14:paraId="2D761D73" w14:textId="7FBD965A" w:rsidR="0096787B" w:rsidRDefault="0096787B" w:rsidP="00E02E2E">
      <w:pPr>
        <w:rPr>
          <w:rFonts w:cstheme="minorHAnsi"/>
        </w:rPr>
      </w:pPr>
      <w:r>
        <w:rPr>
          <w:rFonts w:cstheme="minorHAnsi"/>
        </w:rPr>
        <w:t xml:space="preserve">Erik Buch presented </w:t>
      </w:r>
      <w:r w:rsidR="00E02E2E">
        <w:rPr>
          <w:rFonts w:cstheme="minorHAnsi"/>
        </w:rPr>
        <w:t>the EuroGOOS work within the EEA project on Copernicus in situ coordination</w:t>
      </w:r>
      <w:proofErr w:type="gramStart"/>
      <w:r w:rsidR="00E02E2E">
        <w:rPr>
          <w:rFonts w:cstheme="minorHAnsi"/>
        </w:rPr>
        <w:t>, in particular, the</w:t>
      </w:r>
      <w:proofErr w:type="gramEnd"/>
      <w:r w:rsidR="00E02E2E">
        <w:rPr>
          <w:rFonts w:cstheme="minorHAnsi"/>
        </w:rPr>
        <w:t xml:space="preserve"> CIS2 data base of Copernicus requirements. The meeting reflected on ways to improve the database with more inputs from members, ROOS, Task Teams and WGs. </w:t>
      </w:r>
    </w:p>
    <w:p w14:paraId="7903C285" w14:textId="204A7050" w:rsidR="00E02E2E" w:rsidRDefault="00E02E2E" w:rsidP="00E02E2E">
      <w:pPr>
        <w:rPr>
          <w:rFonts w:cstheme="minorHAnsi"/>
        </w:rPr>
      </w:pPr>
    </w:p>
    <w:p w14:paraId="62C37A9D" w14:textId="13EC3AF1" w:rsidR="00E02E2E" w:rsidRDefault="00E02E2E" w:rsidP="00E02E2E">
      <w:pPr>
        <w:rPr>
          <w:rFonts w:cstheme="minorHAnsi"/>
        </w:rPr>
      </w:pPr>
      <w:r>
        <w:rPr>
          <w:rFonts w:cstheme="minorHAnsi"/>
        </w:rPr>
        <w:t xml:space="preserve">Sustainability study and the recent EuroGOOS workshop in May 2018 were also addressed. It was suggested that each ROOS should nominate a delegate to work with the office on the study. EuroGOOS </w:t>
      </w:r>
      <w:r w:rsidR="002330BA">
        <w:rPr>
          <w:rFonts w:cstheme="minorHAnsi"/>
        </w:rPr>
        <w:t xml:space="preserve">was also involved in a cost study within AtlantOS, but the data wasn’t comprehensive enough. </w:t>
      </w:r>
    </w:p>
    <w:p w14:paraId="689DF113" w14:textId="0E364CF8" w:rsidR="002330BA" w:rsidRDefault="002330BA" w:rsidP="00E02E2E">
      <w:pPr>
        <w:rPr>
          <w:rFonts w:cstheme="minorHAnsi"/>
        </w:rPr>
      </w:pPr>
    </w:p>
    <w:p w14:paraId="27C9D0C7" w14:textId="4C626FAA" w:rsidR="002330BA" w:rsidRDefault="002330BA" w:rsidP="002330BA">
      <w:pPr>
        <w:rPr>
          <w:rFonts w:cstheme="minorHAnsi"/>
        </w:rPr>
      </w:pPr>
      <w:r>
        <w:rPr>
          <w:rFonts w:cstheme="minorHAnsi"/>
        </w:rPr>
        <w:t xml:space="preserve">Best practices were discussed, and the Ocean Best Practices group acknowledged - </w:t>
      </w:r>
      <w:hyperlink r:id="rId9" w:history="1">
        <w:r w:rsidRPr="00AE1998">
          <w:rPr>
            <w:rStyle w:val="Hyperlink"/>
            <w:rFonts w:cstheme="minorHAnsi"/>
            <w:color w:val="auto"/>
          </w:rPr>
          <w:t>https://www.oceanbestpractices.net</w:t>
        </w:r>
      </w:hyperlink>
      <w:r w:rsidRPr="002330BA">
        <w:rPr>
          <w:rStyle w:val="Hyperlink"/>
          <w:rFonts w:cstheme="minorHAnsi"/>
          <w:color w:val="auto"/>
          <w:u w:val="none"/>
        </w:rPr>
        <w:t xml:space="preserve">. </w:t>
      </w:r>
      <w:r>
        <w:rPr>
          <w:rStyle w:val="Hyperlink"/>
          <w:rFonts w:cstheme="minorHAnsi"/>
          <w:color w:val="auto"/>
          <w:u w:val="none"/>
        </w:rPr>
        <w:t xml:space="preserve">The website offers a permanent repository of relevant documents. </w:t>
      </w:r>
      <w:r>
        <w:rPr>
          <w:rFonts w:cstheme="minorHAnsi"/>
        </w:rPr>
        <w:t xml:space="preserve">A discussion followed: </w:t>
      </w:r>
    </w:p>
    <w:p w14:paraId="4E6BE2D9" w14:textId="159AE440" w:rsidR="002330BA" w:rsidRDefault="002330BA" w:rsidP="002330BA">
      <w:pPr>
        <w:pStyle w:val="ListParagraph"/>
        <w:numPr>
          <w:ilvl w:val="0"/>
          <w:numId w:val="17"/>
        </w:numPr>
        <w:rPr>
          <w:rFonts w:asciiTheme="minorHAnsi" w:hAnsiTheme="minorHAnsi" w:cstheme="minorHAnsi"/>
          <w:sz w:val="22"/>
        </w:rPr>
      </w:pPr>
      <w:r w:rsidRPr="002330BA">
        <w:rPr>
          <w:rFonts w:asciiTheme="minorHAnsi" w:hAnsiTheme="minorHAnsi" w:cstheme="minorHAnsi"/>
          <w:sz w:val="22"/>
        </w:rPr>
        <w:t>EuroGOOS members</w:t>
      </w:r>
      <w:r>
        <w:rPr>
          <w:rFonts w:asciiTheme="minorHAnsi" w:hAnsiTheme="minorHAnsi" w:cstheme="minorHAnsi"/>
          <w:sz w:val="22"/>
        </w:rPr>
        <w:t>, Task Teams, WGs, and ROOS</w:t>
      </w:r>
      <w:r w:rsidRPr="002330BA">
        <w:rPr>
          <w:rFonts w:asciiTheme="minorHAnsi" w:hAnsiTheme="minorHAnsi" w:cstheme="minorHAnsi"/>
          <w:sz w:val="22"/>
        </w:rPr>
        <w:t xml:space="preserve"> survey can be conducted to collect their inputs.</w:t>
      </w:r>
    </w:p>
    <w:p w14:paraId="3A842458" w14:textId="6C709477" w:rsidR="00AE1998" w:rsidRPr="00AE1998" w:rsidRDefault="00AE1998" w:rsidP="001A0F9A">
      <w:pPr>
        <w:pStyle w:val="ListParagraph"/>
        <w:numPr>
          <w:ilvl w:val="0"/>
          <w:numId w:val="17"/>
        </w:numPr>
        <w:rPr>
          <w:rFonts w:asciiTheme="minorHAnsi" w:hAnsiTheme="minorHAnsi" w:cstheme="minorHAnsi"/>
          <w:sz w:val="22"/>
        </w:rPr>
      </w:pPr>
      <w:r w:rsidRPr="00AE1998">
        <w:rPr>
          <w:rFonts w:asciiTheme="minorHAnsi" w:hAnsiTheme="minorHAnsi" w:cstheme="minorHAnsi"/>
          <w:sz w:val="22"/>
        </w:rPr>
        <w:t>Task Team chairs invited to consider in their workplans to evaluate which best practice</w:t>
      </w:r>
      <w:r w:rsidR="00E8036D">
        <w:rPr>
          <w:rFonts w:asciiTheme="minorHAnsi" w:hAnsiTheme="minorHAnsi" w:cstheme="minorHAnsi"/>
          <w:sz w:val="22"/>
        </w:rPr>
        <w:t>s</w:t>
      </w:r>
      <w:r w:rsidRPr="00AE1998">
        <w:rPr>
          <w:rFonts w:asciiTheme="minorHAnsi" w:hAnsiTheme="minorHAnsi" w:cstheme="minorHAnsi"/>
          <w:sz w:val="22"/>
        </w:rPr>
        <w:t xml:space="preserve"> exist </w:t>
      </w:r>
      <w:r w:rsidR="00E8036D">
        <w:rPr>
          <w:rFonts w:asciiTheme="minorHAnsi" w:hAnsiTheme="minorHAnsi" w:cstheme="minorHAnsi"/>
          <w:sz w:val="22"/>
        </w:rPr>
        <w:t>that</w:t>
      </w:r>
      <w:r w:rsidRPr="00AE1998">
        <w:rPr>
          <w:rFonts w:asciiTheme="minorHAnsi" w:hAnsiTheme="minorHAnsi" w:cstheme="minorHAnsi"/>
          <w:sz w:val="22"/>
        </w:rPr>
        <w:t xml:space="preserve"> can be useful for TT activities, both in Europe and worldwide. </w:t>
      </w:r>
    </w:p>
    <w:p w14:paraId="34662A27" w14:textId="77777777" w:rsidR="002330BA" w:rsidRPr="002330BA" w:rsidRDefault="002330BA" w:rsidP="00E02E2E">
      <w:pPr>
        <w:rPr>
          <w:rFonts w:cstheme="minorHAnsi"/>
          <w:sz w:val="24"/>
        </w:rPr>
      </w:pPr>
    </w:p>
    <w:p w14:paraId="1F693AF1" w14:textId="519537FE" w:rsidR="00570DAC" w:rsidRPr="00570DAC" w:rsidRDefault="00AE1998" w:rsidP="00AE1998">
      <w:pPr>
        <w:rPr>
          <w:rFonts w:cstheme="minorHAnsi"/>
        </w:rPr>
      </w:pPr>
      <w:r>
        <w:rPr>
          <w:rFonts w:cstheme="minorHAnsi"/>
        </w:rPr>
        <w:t xml:space="preserve">Regarding the ongoing consultation on the draft EOOS strategy and implementation plan, the meeting noted that consolidated ROOS responses will add value and improve the documents. </w:t>
      </w:r>
      <w:r w:rsidR="00956941">
        <w:rPr>
          <w:rFonts w:cstheme="minorHAnsi"/>
        </w:rPr>
        <w:t xml:space="preserve">It was also mentioned that the EOOS strategy should be considered in line with the new GOOS strategy and the GOOS activities. The EuroGOOS role as part of GOOS was acknowledged. </w:t>
      </w:r>
    </w:p>
    <w:p w14:paraId="378AD0D3" w14:textId="77777777" w:rsidR="00AE1998" w:rsidRDefault="00AE1998" w:rsidP="008351C8">
      <w:pPr>
        <w:ind w:left="1440" w:hanging="1440"/>
        <w:rPr>
          <w:rFonts w:cstheme="minorHAnsi"/>
          <w:b/>
        </w:rPr>
      </w:pPr>
    </w:p>
    <w:p w14:paraId="2852097D" w14:textId="6491FAFD" w:rsidR="00365E95" w:rsidRDefault="00365E95" w:rsidP="008351C8">
      <w:pPr>
        <w:ind w:left="1440" w:hanging="1440"/>
        <w:rPr>
          <w:rFonts w:cstheme="minorHAnsi"/>
          <w:b/>
        </w:rPr>
      </w:pPr>
      <w:r>
        <w:rPr>
          <w:rFonts w:cstheme="minorHAnsi"/>
          <w:b/>
        </w:rPr>
        <w:t>Challengers within ROOS, WGs and T</w:t>
      </w:r>
      <w:r w:rsidR="00374777">
        <w:rPr>
          <w:rFonts w:cstheme="minorHAnsi"/>
          <w:b/>
        </w:rPr>
        <w:t>ask Teams</w:t>
      </w:r>
    </w:p>
    <w:p w14:paraId="4C7BA1B7" w14:textId="77777777" w:rsidR="00956941" w:rsidRDefault="00956941" w:rsidP="008351C8">
      <w:pPr>
        <w:ind w:left="1440" w:hanging="1440"/>
        <w:rPr>
          <w:rFonts w:cstheme="minorHAnsi"/>
          <w:b/>
        </w:rPr>
      </w:pPr>
    </w:p>
    <w:p w14:paraId="31859AFA" w14:textId="73438B39" w:rsidR="00415B16" w:rsidRDefault="00053F35" w:rsidP="00415B16">
      <w:pPr>
        <w:rPr>
          <w:rFonts w:cstheme="minorHAnsi"/>
        </w:rPr>
      </w:pPr>
      <w:r>
        <w:rPr>
          <w:rFonts w:cstheme="minorHAnsi"/>
        </w:rPr>
        <w:t xml:space="preserve">The meeting discussed further how to improve the link and involvement of the office in ROOS, Task Team and WG </w:t>
      </w:r>
      <w:r w:rsidR="00415B16">
        <w:rPr>
          <w:rFonts w:cstheme="minorHAnsi"/>
        </w:rPr>
        <w:t>activities. A discussion followed on improved coordination across EuroGOOS activities:</w:t>
      </w:r>
    </w:p>
    <w:p w14:paraId="6D972F40" w14:textId="77777777" w:rsidR="00415B16" w:rsidRDefault="00415B16" w:rsidP="00415B16">
      <w:pPr>
        <w:rPr>
          <w:rFonts w:cstheme="minorHAnsi"/>
        </w:rPr>
      </w:pPr>
    </w:p>
    <w:p w14:paraId="5198867F" w14:textId="77777777" w:rsidR="008817C7" w:rsidRDefault="008817C7" w:rsidP="008817C7">
      <w:pPr>
        <w:pStyle w:val="ListParagraph"/>
        <w:numPr>
          <w:ilvl w:val="0"/>
          <w:numId w:val="17"/>
        </w:numPr>
        <w:rPr>
          <w:rFonts w:asciiTheme="minorHAnsi" w:hAnsiTheme="minorHAnsi" w:cstheme="minorHAnsi"/>
          <w:sz w:val="22"/>
        </w:rPr>
      </w:pPr>
      <w:r>
        <w:rPr>
          <w:rFonts w:asciiTheme="minorHAnsi" w:hAnsiTheme="minorHAnsi" w:cstheme="minorHAnsi"/>
          <w:sz w:val="22"/>
        </w:rPr>
        <w:t>T</w:t>
      </w:r>
      <w:r w:rsidRPr="00FA74CD">
        <w:rPr>
          <w:rFonts w:asciiTheme="minorHAnsi" w:hAnsiTheme="minorHAnsi" w:cstheme="minorHAnsi"/>
          <w:sz w:val="22"/>
        </w:rPr>
        <w:t>he ROOS potential isn’t fully exploited, and stronger office support is needed.</w:t>
      </w:r>
    </w:p>
    <w:p w14:paraId="5BFCA08F" w14:textId="77777777" w:rsidR="00415B16" w:rsidRPr="003068FA" w:rsidRDefault="00415B16" w:rsidP="00415B16">
      <w:pPr>
        <w:pStyle w:val="ListParagraph"/>
        <w:numPr>
          <w:ilvl w:val="0"/>
          <w:numId w:val="17"/>
        </w:numPr>
        <w:spacing w:before="0"/>
        <w:rPr>
          <w:rFonts w:asciiTheme="minorHAnsi" w:hAnsiTheme="minorHAnsi" w:cstheme="minorHAnsi"/>
          <w:sz w:val="22"/>
        </w:rPr>
      </w:pPr>
      <w:r w:rsidRPr="003068FA">
        <w:rPr>
          <w:rFonts w:asciiTheme="minorHAnsi" w:hAnsiTheme="minorHAnsi" w:cstheme="minorHAnsi"/>
          <w:sz w:val="22"/>
        </w:rPr>
        <w:t>EuroGOOS secretariat officers have been allocated tasks to directly follow ROOS, Task Team and WG activities, as follows: Glenn Nolan to follow ROOS; Vicente Fernandez – WGs; Patrick Gorringe – Task Teams; Dina Eparkhina – cross-cutting communications.</w:t>
      </w:r>
    </w:p>
    <w:p w14:paraId="05A886F6" w14:textId="43E4A77B" w:rsidR="00415B16" w:rsidRDefault="00415B16" w:rsidP="00415B16">
      <w:pPr>
        <w:pStyle w:val="ListParagraph"/>
        <w:numPr>
          <w:ilvl w:val="0"/>
          <w:numId w:val="17"/>
        </w:numPr>
        <w:rPr>
          <w:rFonts w:asciiTheme="minorHAnsi" w:hAnsiTheme="minorHAnsi" w:cstheme="minorHAnsi"/>
          <w:sz w:val="22"/>
        </w:rPr>
      </w:pPr>
      <w:r w:rsidRPr="00FA74CD">
        <w:rPr>
          <w:rFonts w:asciiTheme="minorHAnsi" w:hAnsiTheme="minorHAnsi" w:cstheme="minorHAnsi"/>
          <w:sz w:val="22"/>
        </w:rPr>
        <w:t xml:space="preserve">To increase information exchange and strengthen links across EuroGOOS activities, it was suggested to have regular, e.g. quarterly, teleconferences with chairs. </w:t>
      </w:r>
    </w:p>
    <w:p w14:paraId="2FD03EFE" w14:textId="77777777" w:rsidR="00415B16" w:rsidRDefault="00415B16" w:rsidP="00415B16">
      <w:pPr>
        <w:pStyle w:val="ListParagraph"/>
        <w:numPr>
          <w:ilvl w:val="0"/>
          <w:numId w:val="17"/>
        </w:numPr>
        <w:rPr>
          <w:rFonts w:asciiTheme="minorHAnsi" w:hAnsiTheme="minorHAnsi" w:cstheme="minorHAnsi"/>
          <w:sz w:val="22"/>
        </w:rPr>
      </w:pPr>
      <w:r>
        <w:rPr>
          <w:rFonts w:asciiTheme="minorHAnsi" w:hAnsiTheme="minorHAnsi" w:cstheme="minorHAnsi"/>
          <w:sz w:val="22"/>
        </w:rPr>
        <w:t>Task Team chairs should be helped to engage among themselves more often for more synergy and sharing of practice.</w:t>
      </w:r>
    </w:p>
    <w:p w14:paraId="630D66E5" w14:textId="77777777" w:rsidR="00415B16" w:rsidRPr="00FA74CD" w:rsidRDefault="00415B16" w:rsidP="00415B16">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Board-Chairs meetings are a good mechanism, but meetings should include more discussion on cross-cutting cooperation. </w:t>
      </w:r>
    </w:p>
    <w:p w14:paraId="39277FDD" w14:textId="53329660" w:rsidR="00415B16" w:rsidRPr="00415B16" w:rsidRDefault="00415B16" w:rsidP="00415B16">
      <w:pPr>
        <w:pStyle w:val="ListParagraph"/>
        <w:numPr>
          <w:ilvl w:val="0"/>
          <w:numId w:val="17"/>
        </w:numPr>
        <w:rPr>
          <w:rFonts w:cstheme="minorHAnsi"/>
        </w:rPr>
      </w:pPr>
      <w:r>
        <w:rPr>
          <w:rFonts w:asciiTheme="minorHAnsi" w:hAnsiTheme="minorHAnsi" w:cstheme="minorHAnsi"/>
          <w:sz w:val="22"/>
        </w:rPr>
        <w:t xml:space="preserve">EuroGOOS secretariat representatives attending the activities’ meetings can rotate for a better information flow, or several people from the office can attend some of the meetings. </w:t>
      </w:r>
    </w:p>
    <w:p w14:paraId="56BFC4FA" w14:textId="0FBE1560" w:rsidR="00415B16" w:rsidRDefault="00415B16" w:rsidP="00415B16">
      <w:pPr>
        <w:rPr>
          <w:rFonts w:cstheme="minorHAnsi"/>
        </w:rPr>
      </w:pPr>
    </w:p>
    <w:p w14:paraId="0A46CCC9" w14:textId="773FDB51" w:rsidR="00415B16" w:rsidRPr="00415B16" w:rsidRDefault="00415B16" w:rsidP="00415B16">
      <w:pPr>
        <w:rPr>
          <w:rFonts w:cstheme="minorHAnsi"/>
        </w:rPr>
      </w:pPr>
      <w:r>
        <w:rPr>
          <w:rFonts w:cstheme="minorHAnsi"/>
        </w:rPr>
        <w:t>It was recognised that funding through EuroGOOS project</w:t>
      </w:r>
      <w:r w:rsidR="008817C7">
        <w:rPr>
          <w:rFonts w:cstheme="minorHAnsi"/>
        </w:rPr>
        <w:t>s</w:t>
      </w:r>
      <w:r>
        <w:rPr>
          <w:rFonts w:cstheme="minorHAnsi"/>
        </w:rPr>
        <w:t xml:space="preserve"> may not always give better coordination with the activities – in some cases ROOS experts, for example, can rather be offered T&amp;S to attend EuroGOOS workshops and participate in studies. </w:t>
      </w:r>
      <w:r w:rsidR="000D3624">
        <w:rPr>
          <w:rFonts w:cstheme="minorHAnsi"/>
        </w:rPr>
        <w:t>For the cost analysis study</w:t>
      </w:r>
      <w:proofErr w:type="gramStart"/>
      <w:r w:rsidR="000D3624">
        <w:rPr>
          <w:rFonts w:cstheme="minorHAnsi"/>
        </w:rPr>
        <w:t>, in particular, it</w:t>
      </w:r>
      <w:proofErr w:type="gramEnd"/>
      <w:r w:rsidR="000D3624">
        <w:rPr>
          <w:rFonts w:cstheme="minorHAnsi"/>
        </w:rPr>
        <w:t xml:space="preserve"> was noted that methodology should be defined, and ROOS experts secured to participate in EuroGOOS workshops with their costs covered. Timely preparation of the rationale and supporting documents by the office is also important for a successful meeting. </w:t>
      </w:r>
    </w:p>
    <w:p w14:paraId="64FE5046" w14:textId="0A8CD72F" w:rsidR="00415B16" w:rsidRDefault="008B5DDA" w:rsidP="00053F35">
      <w:pPr>
        <w:rPr>
          <w:rFonts w:cstheme="minorHAnsi"/>
          <w:b/>
        </w:rPr>
      </w:pPr>
      <w:r w:rsidRPr="00DD4D35">
        <w:rPr>
          <w:rFonts w:cstheme="minorHAnsi"/>
          <w:b/>
        </w:rPr>
        <w:t xml:space="preserve">                          </w:t>
      </w:r>
    </w:p>
    <w:p w14:paraId="29A16C06" w14:textId="7AC8F5DB" w:rsidR="00D77ECA" w:rsidRPr="00DD4D35" w:rsidRDefault="00D77ECA" w:rsidP="008351C8">
      <w:pPr>
        <w:ind w:left="1440" w:hanging="1440"/>
        <w:rPr>
          <w:rFonts w:cstheme="minorHAnsi"/>
        </w:rPr>
      </w:pPr>
      <w:r w:rsidRPr="00DD4D35">
        <w:rPr>
          <w:rFonts w:cstheme="minorHAnsi"/>
          <w:b/>
        </w:rPr>
        <w:t>6. Overview of the meeting decisions and next meeting date</w:t>
      </w:r>
    </w:p>
    <w:p w14:paraId="0EBD2646" w14:textId="77777777" w:rsidR="000D3624" w:rsidRDefault="008B5DDA" w:rsidP="008351C8">
      <w:pPr>
        <w:ind w:left="1440" w:hanging="1440"/>
        <w:rPr>
          <w:rFonts w:cstheme="minorHAnsi"/>
        </w:rPr>
      </w:pPr>
      <w:r w:rsidRPr="00DD4D35">
        <w:rPr>
          <w:rFonts w:cstheme="minorHAnsi"/>
        </w:rPr>
        <w:tab/>
      </w:r>
    </w:p>
    <w:p w14:paraId="352024D9" w14:textId="42DE3E6E" w:rsidR="00D77ECA" w:rsidRPr="00DD4D35" w:rsidRDefault="008B5DDA" w:rsidP="008817C7">
      <w:pPr>
        <w:rPr>
          <w:rFonts w:cstheme="minorHAnsi"/>
        </w:rPr>
      </w:pPr>
      <w:r w:rsidRPr="00DD4D35">
        <w:rPr>
          <w:rFonts w:cstheme="minorHAnsi"/>
        </w:rPr>
        <w:t>Erik Buch</w:t>
      </w:r>
      <w:r w:rsidR="000D3624">
        <w:rPr>
          <w:rFonts w:cstheme="minorHAnsi"/>
        </w:rPr>
        <w:t xml:space="preserve"> ran through the </w:t>
      </w:r>
      <w:r w:rsidR="008817C7">
        <w:rPr>
          <w:rFonts w:cstheme="minorHAnsi"/>
        </w:rPr>
        <w:t xml:space="preserve">main </w:t>
      </w:r>
      <w:r w:rsidR="000D3624">
        <w:rPr>
          <w:rFonts w:cstheme="minorHAnsi"/>
        </w:rPr>
        <w:t>meeting</w:t>
      </w:r>
      <w:r w:rsidR="008817C7">
        <w:rPr>
          <w:rFonts w:cstheme="minorHAnsi"/>
        </w:rPr>
        <w:t xml:space="preserve"> discussion points</w:t>
      </w:r>
      <w:r w:rsidR="000D3624">
        <w:rPr>
          <w:rFonts w:cstheme="minorHAnsi"/>
        </w:rPr>
        <w:t xml:space="preserve">. Doodle </w:t>
      </w:r>
      <w:r w:rsidR="008817C7">
        <w:rPr>
          <w:rFonts w:cstheme="minorHAnsi"/>
        </w:rPr>
        <w:t xml:space="preserve">poll </w:t>
      </w:r>
      <w:r w:rsidR="000D3624">
        <w:rPr>
          <w:rFonts w:cstheme="minorHAnsi"/>
        </w:rPr>
        <w:t>will be circulated to fix the next</w:t>
      </w:r>
      <w:r w:rsidR="008817C7">
        <w:rPr>
          <w:rFonts w:cstheme="minorHAnsi"/>
        </w:rPr>
        <w:t xml:space="preserve"> </w:t>
      </w:r>
      <w:r w:rsidR="000D3624">
        <w:rPr>
          <w:rFonts w:cstheme="minorHAnsi"/>
        </w:rPr>
        <w:t xml:space="preserve">meeting date. Chair thanked the participants and the office and closed the meeting. </w:t>
      </w:r>
    </w:p>
    <w:p w14:paraId="5942F9A9" w14:textId="77777777" w:rsidR="00374777" w:rsidRDefault="00374777" w:rsidP="006B5173">
      <w:pPr>
        <w:ind w:left="1440" w:hanging="1440"/>
        <w:rPr>
          <w:rFonts w:cstheme="minorHAnsi"/>
          <w:b/>
          <w:color w:val="2E74B5" w:themeColor="accent1" w:themeShade="BF"/>
        </w:rPr>
      </w:pPr>
    </w:p>
    <w:p w14:paraId="5E8C2217" w14:textId="77777777" w:rsidR="00DD128B" w:rsidRDefault="00DD128B">
      <w:pPr>
        <w:rPr>
          <w:rFonts w:cstheme="minorHAnsi"/>
        </w:rPr>
      </w:pPr>
      <w:r>
        <w:rPr>
          <w:rFonts w:cstheme="minorHAnsi"/>
        </w:rPr>
        <w:br w:type="page"/>
      </w:r>
    </w:p>
    <w:p w14:paraId="791CD520" w14:textId="0D67D2F0" w:rsidR="00644A7C" w:rsidRPr="001B7CEE" w:rsidRDefault="00DD128B" w:rsidP="006B5173">
      <w:pPr>
        <w:ind w:left="1440" w:hanging="1440"/>
        <w:rPr>
          <w:rFonts w:cstheme="minorHAnsi"/>
          <w:b/>
          <w:sz w:val="24"/>
        </w:rPr>
      </w:pPr>
      <w:r w:rsidRPr="001B7CEE">
        <w:rPr>
          <w:rFonts w:cstheme="minorHAnsi"/>
          <w:b/>
          <w:sz w:val="24"/>
        </w:rPr>
        <w:t>Annex 1: Actions and decisions as agreed at the Board-Chairs meeting</w:t>
      </w:r>
      <w:r w:rsidR="0045725C" w:rsidRPr="001B7CEE">
        <w:rPr>
          <w:rFonts w:cstheme="minorHAnsi"/>
          <w:b/>
          <w:sz w:val="24"/>
        </w:rPr>
        <w:t>s</w:t>
      </w:r>
      <w:r w:rsidRPr="001B7CEE">
        <w:rPr>
          <w:rFonts w:cstheme="minorHAnsi"/>
          <w:b/>
          <w:sz w:val="24"/>
        </w:rPr>
        <w:t>, 22-23/05/2018</w:t>
      </w:r>
    </w:p>
    <w:p w14:paraId="43C3719F" w14:textId="6313E813" w:rsidR="00DD128B" w:rsidRDefault="00DD128B" w:rsidP="006B5173">
      <w:pPr>
        <w:ind w:left="1440" w:hanging="1440"/>
        <w:rPr>
          <w:rFonts w:cstheme="minorHAnsi"/>
          <w:b/>
        </w:rPr>
      </w:pPr>
    </w:p>
    <w:p w14:paraId="2827821E" w14:textId="77777777" w:rsidR="0045725C" w:rsidRPr="004A0336" w:rsidRDefault="0045725C" w:rsidP="0045725C">
      <w:pPr>
        <w:rPr>
          <w:b/>
          <w:lang w:val="en-US"/>
        </w:rPr>
      </w:pPr>
      <w:r w:rsidRPr="004A0336">
        <w:rPr>
          <w:b/>
          <w:lang w:val="en-US"/>
        </w:rPr>
        <w:t>Board meeting, 22 May 2018:</w:t>
      </w:r>
    </w:p>
    <w:p w14:paraId="2DAC0C87" w14:textId="77777777" w:rsidR="0045725C" w:rsidRDefault="0045725C" w:rsidP="0045725C">
      <w:pPr>
        <w:rPr>
          <w:b/>
          <w:lang w:val="en-US"/>
        </w:rPr>
      </w:pPr>
    </w:p>
    <w:p w14:paraId="0EB7912B" w14:textId="5CB883FB" w:rsidR="0045725C" w:rsidRPr="004A0336" w:rsidRDefault="0045725C" w:rsidP="0045725C">
      <w:pPr>
        <w:rPr>
          <w:lang w:val="en-US"/>
        </w:rPr>
      </w:pPr>
      <w:r>
        <w:rPr>
          <w:b/>
          <w:lang w:val="en-US"/>
        </w:rPr>
        <w:t>Decision</w:t>
      </w:r>
      <w:r w:rsidRPr="00AE2EF1">
        <w:rPr>
          <w:b/>
          <w:lang w:val="en-US"/>
        </w:rPr>
        <w:t xml:space="preserve">: </w:t>
      </w:r>
      <w:r w:rsidRPr="004A0336">
        <w:rPr>
          <w:lang w:val="en-US"/>
        </w:rPr>
        <w:t>EuroGOOS should not get involved in the projects if deliverables cannot be publicly released.</w:t>
      </w:r>
    </w:p>
    <w:p w14:paraId="2F3FB7C6" w14:textId="77777777" w:rsidR="0045725C" w:rsidRDefault="0045725C" w:rsidP="0045725C">
      <w:pPr>
        <w:spacing w:line="259" w:lineRule="auto"/>
        <w:rPr>
          <w:rFonts w:ascii="Calibri" w:eastAsia="Calibri" w:hAnsi="Calibri" w:cs="Times New Roman"/>
          <w:b/>
          <w:lang w:val="en-US"/>
        </w:rPr>
      </w:pPr>
    </w:p>
    <w:p w14:paraId="3348D10D" w14:textId="3C695070" w:rsidR="0045725C" w:rsidRPr="00F24E60" w:rsidRDefault="0045725C" w:rsidP="0045725C">
      <w:pPr>
        <w:spacing w:line="259" w:lineRule="auto"/>
        <w:rPr>
          <w:rFonts w:ascii="Calibri" w:eastAsia="Calibri" w:hAnsi="Calibri" w:cs="Times New Roman"/>
          <w:lang w:val="en-US"/>
        </w:rPr>
      </w:pPr>
      <w:r w:rsidRPr="00F24E60">
        <w:rPr>
          <w:rFonts w:ascii="Calibri" w:eastAsia="Calibri" w:hAnsi="Calibri" w:cs="Times New Roman"/>
          <w:b/>
          <w:lang w:val="en-US"/>
        </w:rPr>
        <w:t>Decision:</w:t>
      </w:r>
      <w:r w:rsidRPr="00F24E60">
        <w:rPr>
          <w:rFonts w:ascii="Calibri" w:eastAsia="Calibri" w:hAnsi="Calibri" w:cs="Times New Roman"/>
          <w:lang w:val="en-US"/>
        </w:rPr>
        <w:t xml:space="preserve"> </w:t>
      </w:r>
      <w:r>
        <w:rPr>
          <w:rFonts w:ascii="Calibri" w:eastAsia="Calibri" w:hAnsi="Calibri" w:cs="Times New Roman"/>
          <w:lang w:val="en-US"/>
        </w:rPr>
        <w:t>U</w:t>
      </w:r>
      <w:r w:rsidRPr="00F24E60">
        <w:rPr>
          <w:rFonts w:ascii="Calibri" w:eastAsia="Calibri" w:hAnsi="Calibri" w:cs="Times New Roman"/>
          <w:lang w:val="en-US"/>
        </w:rPr>
        <w:t xml:space="preserve">pdate the </w:t>
      </w:r>
      <w:r>
        <w:rPr>
          <w:rFonts w:ascii="Calibri" w:eastAsia="Calibri" w:hAnsi="Calibri" w:cs="Times New Roman"/>
          <w:lang w:val="en-US"/>
        </w:rPr>
        <w:t>EuroGOOS</w:t>
      </w:r>
      <w:r w:rsidRPr="00F24E60">
        <w:rPr>
          <w:rFonts w:ascii="Calibri" w:eastAsia="Calibri" w:hAnsi="Calibri" w:cs="Times New Roman"/>
          <w:lang w:val="en-US"/>
        </w:rPr>
        <w:t xml:space="preserve"> strategy for EuroGOOS to move towards EOOS (and GOOS priorities). </w:t>
      </w:r>
    </w:p>
    <w:p w14:paraId="62758605" w14:textId="77777777" w:rsidR="0045725C" w:rsidRDefault="0045725C" w:rsidP="0045725C">
      <w:pPr>
        <w:rPr>
          <w:rFonts w:ascii="Calibri" w:eastAsia="Calibri" w:hAnsi="Calibri" w:cs="Times New Roman"/>
          <w:b/>
          <w:lang w:val="en-US"/>
        </w:rPr>
      </w:pPr>
    </w:p>
    <w:p w14:paraId="0B889C91" w14:textId="4D2D6B2D" w:rsidR="0045725C" w:rsidRPr="00DD4D35" w:rsidRDefault="0045725C" w:rsidP="0045725C">
      <w:pPr>
        <w:rPr>
          <w:rFonts w:cstheme="minorHAnsi"/>
        </w:rPr>
      </w:pPr>
      <w:r w:rsidRPr="00F24E60">
        <w:rPr>
          <w:rFonts w:ascii="Calibri" w:eastAsia="Calibri" w:hAnsi="Calibri" w:cs="Times New Roman"/>
          <w:b/>
          <w:lang w:val="en-US"/>
        </w:rPr>
        <w:t>Action</w:t>
      </w:r>
      <w:r>
        <w:rPr>
          <w:rFonts w:ascii="Calibri" w:eastAsia="Calibri" w:hAnsi="Calibri" w:cs="Times New Roman"/>
          <w:b/>
          <w:lang w:val="en-US"/>
        </w:rPr>
        <w:t xml:space="preserve"> 1</w:t>
      </w:r>
      <w:r w:rsidRPr="00F24E60">
        <w:rPr>
          <w:rFonts w:ascii="Calibri" w:eastAsia="Calibri" w:hAnsi="Calibri" w:cs="Times New Roman"/>
          <w:lang w:val="en-US"/>
        </w:rPr>
        <w:t xml:space="preserve">: </w:t>
      </w:r>
      <w:r>
        <w:rPr>
          <w:rFonts w:ascii="Calibri" w:eastAsia="Calibri" w:hAnsi="Calibri" w:cs="Times New Roman"/>
          <w:lang w:val="en-US"/>
        </w:rPr>
        <w:t>I</w:t>
      </w:r>
      <w:r w:rsidRPr="00F24E60">
        <w:rPr>
          <w:rFonts w:ascii="Calibri" w:eastAsia="Calibri" w:hAnsi="Calibri" w:cs="Times New Roman"/>
          <w:lang w:val="en-US"/>
        </w:rPr>
        <w:t xml:space="preserve">nform the GA – Board recommends that </w:t>
      </w:r>
      <w:r>
        <w:rPr>
          <w:rFonts w:ascii="Calibri" w:eastAsia="Calibri" w:hAnsi="Calibri" w:cs="Times New Roman"/>
          <w:lang w:val="en-US"/>
        </w:rPr>
        <w:t>EuroGOOS</w:t>
      </w:r>
      <w:r w:rsidRPr="00F24E60">
        <w:rPr>
          <w:rFonts w:ascii="Calibri" w:eastAsia="Calibri" w:hAnsi="Calibri" w:cs="Times New Roman"/>
          <w:lang w:val="en-US"/>
        </w:rPr>
        <w:t xml:space="preserve"> moves towards EOOS and involves</w:t>
      </w:r>
      <w:r>
        <w:rPr>
          <w:rFonts w:ascii="Calibri" w:eastAsia="Calibri" w:hAnsi="Calibri" w:cs="Times New Roman"/>
          <w:lang w:val="en-US"/>
        </w:rPr>
        <w:t xml:space="preserve"> all</w:t>
      </w:r>
      <w:r w:rsidRPr="00F24E60">
        <w:rPr>
          <w:rFonts w:ascii="Calibri" w:eastAsia="Calibri" w:hAnsi="Calibri" w:cs="Times New Roman"/>
          <w:lang w:val="en-US"/>
        </w:rPr>
        <w:t xml:space="preserve"> the GOOS areas in its strategy. </w:t>
      </w:r>
      <w:r>
        <w:rPr>
          <w:rFonts w:ascii="Calibri" w:eastAsia="Calibri" w:hAnsi="Calibri" w:cs="Times New Roman"/>
          <w:lang w:val="en-US"/>
        </w:rPr>
        <w:t>EuroGOOS</w:t>
      </w:r>
      <w:r w:rsidRPr="00F24E60">
        <w:rPr>
          <w:rFonts w:ascii="Calibri" w:eastAsia="Calibri" w:hAnsi="Calibri" w:cs="Times New Roman"/>
          <w:lang w:val="en-US"/>
        </w:rPr>
        <w:t xml:space="preserve"> will take ownership of the EOOS process and allocate staff time to support coordination activities working closely with the members, the ROOS, and the broader community</w:t>
      </w:r>
      <w:r>
        <w:rPr>
          <w:rFonts w:ascii="Calibri" w:eastAsia="Calibri" w:hAnsi="Calibri" w:cs="Times New Roman"/>
          <w:lang w:val="en-US"/>
        </w:rPr>
        <w:t xml:space="preserve"> (Chair, 25 May 2018)</w:t>
      </w:r>
      <w:r w:rsidRPr="00F24E60">
        <w:rPr>
          <w:rFonts w:ascii="Calibri" w:eastAsia="Calibri" w:hAnsi="Calibri" w:cs="Times New Roman"/>
          <w:lang w:val="en-US"/>
        </w:rPr>
        <w:t>.</w:t>
      </w:r>
    </w:p>
    <w:p w14:paraId="045377EB" w14:textId="77777777" w:rsidR="0045725C" w:rsidRDefault="0045725C" w:rsidP="0045725C">
      <w:pPr>
        <w:spacing w:line="259" w:lineRule="auto"/>
        <w:rPr>
          <w:rFonts w:ascii="Calibri" w:eastAsia="Calibri" w:hAnsi="Calibri" w:cs="Times New Roman"/>
          <w:b/>
          <w:lang w:val="en-US"/>
        </w:rPr>
      </w:pPr>
    </w:p>
    <w:p w14:paraId="12EB2D09" w14:textId="51A36481" w:rsidR="0045725C" w:rsidRPr="002B6556" w:rsidRDefault="0045725C" w:rsidP="0045725C">
      <w:pPr>
        <w:spacing w:line="259" w:lineRule="auto"/>
        <w:rPr>
          <w:rFonts w:ascii="Calibri" w:eastAsia="Calibri" w:hAnsi="Calibri" w:cs="Times New Roman"/>
          <w:lang w:val="en-US"/>
        </w:rPr>
      </w:pPr>
      <w:r w:rsidRPr="002B6556">
        <w:rPr>
          <w:rFonts w:ascii="Calibri" w:eastAsia="Calibri" w:hAnsi="Calibri" w:cs="Times New Roman"/>
          <w:b/>
          <w:lang w:val="en-US"/>
        </w:rPr>
        <w:t xml:space="preserve">Action 2: </w:t>
      </w:r>
      <w:r>
        <w:rPr>
          <w:rFonts w:ascii="Calibri" w:eastAsia="Calibri" w:hAnsi="Calibri" w:cs="Times New Roman"/>
          <w:lang w:val="en-US"/>
        </w:rPr>
        <w:t>Propose Henning Wehde as vice-chair at the GA formal meeting (Chair, 25 May – completed).</w:t>
      </w:r>
    </w:p>
    <w:p w14:paraId="63957FF2" w14:textId="77777777" w:rsidR="0045725C" w:rsidRDefault="0045725C" w:rsidP="0045725C">
      <w:pPr>
        <w:spacing w:line="259" w:lineRule="auto"/>
        <w:rPr>
          <w:rFonts w:ascii="Calibri" w:eastAsia="Calibri" w:hAnsi="Calibri" w:cs="Times New Roman"/>
          <w:b/>
          <w:lang w:val="en-US"/>
        </w:rPr>
      </w:pPr>
    </w:p>
    <w:p w14:paraId="632B7B3F" w14:textId="112C17B0" w:rsidR="0045725C" w:rsidRPr="002B6556" w:rsidRDefault="0045725C" w:rsidP="0045725C">
      <w:pPr>
        <w:spacing w:line="259" w:lineRule="auto"/>
        <w:rPr>
          <w:rFonts w:ascii="Calibri" w:eastAsia="Calibri" w:hAnsi="Calibri" w:cs="Times New Roman"/>
          <w:lang w:val="en-US"/>
        </w:rPr>
      </w:pPr>
      <w:r w:rsidRPr="002B6556">
        <w:rPr>
          <w:rFonts w:ascii="Calibri" w:eastAsia="Calibri" w:hAnsi="Calibri" w:cs="Times New Roman"/>
          <w:b/>
          <w:lang w:val="en-US"/>
        </w:rPr>
        <w:t>Action</w:t>
      </w:r>
      <w:r>
        <w:rPr>
          <w:rFonts w:ascii="Calibri" w:eastAsia="Calibri" w:hAnsi="Calibri" w:cs="Times New Roman"/>
          <w:b/>
          <w:lang w:val="en-US"/>
        </w:rPr>
        <w:t xml:space="preserve"> 3</w:t>
      </w:r>
      <w:r w:rsidRPr="002B6556">
        <w:rPr>
          <w:rFonts w:ascii="Calibri" w:eastAsia="Calibri" w:hAnsi="Calibri" w:cs="Times New Roman"/>
          <w:lang w:val="en-US"/>
        </w:rPr>
        <w:t xml:space="preserve">: </w:t>
      </w:r>
      <w:r>
        <w:rPr>
          <w:rFonts w:ascii="Calibri" w:eastAsia="Calibri" w:hAnsi="Calibri" w:cs="Times New Roman"/>
          <w:lang w:val="en-US"/>
        </w:rPr>
        <w:t>Update the budget presentation for the GA (Glenn Nolan, 25 May – completed)</w:t>
      </w:r>
      <w:r w:rsidRPr="002B6556">
        <w:rPr>
          <w:rFonts w:ascii="Calibri" w:eastAsia="Calibri" w:hAnsi="Calibri" w:cs="Times New Roman"/>
          <w:lang w:val="en-US"/>
        </w:rPr>
        <w:t>.</w:t>
      </w:r>
    </w:p>
    <w:p w14:paraId="181F4A85" w14:textId="77777777" w:rsidR="0045725C" w:rsidRDefault="0045725C" w:rsidP="0045725C">
      <w:pPr>
        <w:rPr>
          <w:rFonts w:ascii="Calibri" w:eastAsia="Calibri" w:hAnsi="Calibri" w:cs="Times New Roman"/>
          <w:b/>
          <w:lang w:val="en-US"/>
        </w:rPr>
      </w:pPr>
    </w:p>
    <w:p w14:paraId="16241CF2" w14:textId="795A4BEA" w:rsidR="0045725C" w:rsidRDefault="0045725C" w:rsidP="0045725C">
      <w:pPr>
        <w:rPr>
          <w:rFonts w:ascii="Calibri" w:eastAsia="Calibri" w:hAnsi="Calibri" w:cs="Times New Roman"/>
          <w:lang w:val="en-US"/>
        </w:rPr>
      </w:pPr>
      <w:r w:rsidRPr="002B6556">
        <w:rPr>
          <w:rFonts w:ascii="Calibri" w:eastAsia="Calibri" w:hAnsi="Calibri" w:cs="Times New Roman"/>
          <w:b/>
          <w:lang w:val="en-US"/>
        </w:rPr>
        <w:t xml:space="preserve">Action 4: </w:t>
      </w:r>
      <w:r>
        <w:rPr>
          <w:rFonts w:ascii="Calibri" w:eastAsia="Calibri" w:hAnsi="Calibri" w:cs="Times New Roman"/>
          <w:lang w:val="en-US"/>
        </w:rPr>
        <w:t>S</w:t>
      </w:r>
      <w:r w:rsidRPr="002B6556">
        <w:rPr>
          <w:rFonts w:ascii="Calibri" w:eastAsia="Calibri" w:hAnsi="Calibri" w:cs="Times New Roman"/>
          <w:lang w:val="en-US"/>
        </w:rPr>
        <w:t>uggest to the GA that 2020 fees will remain</w:t>
      </w:r>
      <w:r>
        <w:rPr>
          <w:rFonts w:ascii="Calibri" w:eastAsia="Calibri" w:hAnsi="Calibri" w:cs="Times New Roman"/>
          <w:lang w:val="en-US"/>
        </w:rPr>
        <w:t xml:space="preserve"> the same as in the past few years (Chair, 25 May – completed)</w:t>
      </w:r>
      <w:r w:rsidRPr="002B6556">
        <w:rPr>
          <w:rFonts w:ascii="Calibri" w:eastAsia="Calibri" w:hAnsi="Calibri" w:cs="Times New Roman"/>
          <w:lang w:val="en-US"/>
        </w:rPr>
        <w:t>.</w:t>
      </w:r>
    </w:p>
    <w:p w14:paraId="0E07D575" w14:textId="77777777" w:rsidR="0045725C" w:rsidRDefault="0045725C" w:rsidP="0045725C">
      <w:pPr>
        <w:rPr>
          <w:rFonts w:ascii="Calibri" w:eastAsia="Calibri" w:hAnsi="Calibri" w:cs="Times New Roman"/>
          <w:b/>
          <w:lang w:val="en-US"/>
        </w:rPr>
      </w:pPr>
    </w:p>
    <w:p w14:paraId="02772977" w14:textId="037A8332" w:rsidR="0045725C" w:rsidRDefault="0045725C" w:rsidP="0045725C">
      <w:pPr>
        <w:rPr>
          <w:rFonts w:ascii="Calibri" w:eastAsia="Calibri" w:hAnsi="Calibri" w:cs="Times New Roman"/>
          <w:lang w:val="en-US"/>
        </w:rPr>
      </w:pPr>
      <w:r w:rsidRPr="002B6556">
        <w:rPr>
          <w:rFonts w:ascii="Calibri" w:eastAsia="Calibri" w:hAnsi="Calibri" w:cs="Times New Roman"/>
          <w:b/>
          <w:lang w:val="en-US"/>
        </w:rPr>
        <w:t>Action 5:</w:t>
      </w:r>
      <w:r w:rsidRPr="002B6556">
        <w:rPr>
          <w:rFonts w:ascii="Calibri" w:eastAsia="Calibri" w:hAnsi="Calibri" w:cs="Times New Roman"/>
          <w:lang w:val="en-US"/>
        </w:rPr>
        <w:t xml:space="preserve"> </w:t>
      </w:r>
      <w:r>
        <w:rPr>
          <w:rFonts w:ascii="Calibri" w:eastAsia="Calibri" w:hAnsi="Calibri" w:cs="Times New Roman"/>
          <w:lang w:val="en-US"/>
        </w:rPr>
        <w:t xml:space="preserve">Prepare a proposal to </w:t>
      </w:r>
      <w:r w:rsidRPr="002B6556">
        <w:rPr>
          <w:rFonts w:ascii="Calibri" w:eastAsia="Calibri" w:hAnsi="Calibri" w:cs="Times New Roman"/>
          <w:lang w:val="en-US"/>
        </w:rPr>
        <w:t xml:space="preserve">recalculate </w:t>
      </w:r>
      <w:r>
        <w:rPr>
          <w:rFonts w:ascii="Calibri" w:eastAsia="Calibri" w:hAnsi="Calibri" w:cs="Times New Roman"/>
          <w:lang w:val="en-US"/>
        </w:rPr>
        <w:t xml:space="preserve">member </w:t>
      </w:r>
      <w:r w:rsidRPr="002B6556">
        <w:rPr>
          <w:rFonts w:ascii="Calibri" w:eastAsia="Calibri" w:hAnsi="Calibri" w:cs="Times New Roman"/>
          <w:lang w:val="en-US"/>
        </w:rPr>
        <w:t xml:space="preserve">fees based on </w:t>
      </w:r>
      <w:r>
        <w:rPr>
          <w:rFonts w:ascii="Calibri" w:eastAsia="Calibri" w:hAnsi="Calibri" w:cs="Times New Roman"/>
          <w:lang w:val="en-US"/>
        </w:rPr>
        <w:t xml:space="preserve">up-to-date </w:t>
      </w:r>
      <w:r w:rsidRPr="002B6556">
        <w:rPr>
          <w:rFonts w:ascii="Calibri" w:eastAsia="Calibri" w:hAnsi="Calibri" w:cs="Times New Roman"/>
          <w:lang w:val="en-US"/>
        </w:rPr>
        <w:t>GNI</w:t>
      </w:r>
      <w:r>
        <w:rPr>
          <w:rFonts w:ascii="Calibri" w:eastAsia="Calibri" w:hAnsi="Calibri" w:cs="Times New Roman"/>
          <w:lang w:val="en-US"/>
        </w:rPr>
        <w:t xml:space="preserve"> (Glenn Nolan, report at the next Board meeting).</w:t>
      </w:r>
    </w:p>
    <w:p w14:paraId="2876E4F2" w14:textId="77777777" w:rsidR="0045725C" w:rsidRDefault="0045725C" w:rsidP="0045725C">
      <w:pPr>
        <w:spacing w:line="259" w:lineRule="auto"/>
        <w:rPr>
          <w:rFonts w:ascii="Calibri" w:eastAsia="Calibri" w:hAnsi="Calibri" w:cs="Times New Roman"/>
          <w:b/>
          <w:lang w:val="en-US"/>
        </w:rPr>
      </w:pPr>
    </w:p>
    <w:p w14:paraId="307E5A87" w14:textId="5D949722" w:rsidR="0045725C" w:rsidRDefault="0045725C" w:rsidP="0045725C">
      <w:pPr>
        <w:spacing w:line="259" w:lineRule="auto"/>
        <w:rPr>
          <w:rFonts w:cstheme="minorHAnsi"/>
        </w:rPr>
      </w:pPr>
      <w:r w:rsidRPr="002B6556">
        <w:rPr>
          <w:rFonts w:ascii="Calibri" w:eastAsia="Calibri" w:hAnsi="Calibri" w:cs="Times New Roman"/>
          <w:b/>
          <w:lang w:val="en-US"/>
        </w:rPr>
        <w:t>Action</w:t>
      </w:r>
      <w:r>
        <w:rPr>
          <w:rFonts w:ascii="Calibri" w:eastAsia="Calibri" w:hAnsi="Calibri" w:cs="Times New Roman"/>
          <w:b/>
          <w:lang w:val="en-US"/>
        </w:rPr>
        <w:t xml:space="preserve"> 6</w:t>
      </w:r>
      <w:r w:rsidRPr="002B6556">
        <w:rPr>
          <w:rFonts w:ascii="Calibri" w:eastAsia="Calibri" w:hAnsi="Calibri" w:cs="Times New Roman"/>
          <w:lang w:val="en-US"/>
        </w:rPr>
        <w:t xml:space="preserve">: </w:t>
      </w:r>
      <w:r>
        <w:rPr>
          <w:rFonts w:ascii="Calibri" w:eastAsia="Calibri" w:hAnsi="Calibri" w:cs="Times New Roman"/>
          <w:lang w:val="en-US"/>
        </w:rPr>
        <w:t>A</w:t>
      </w:r>
      <w:r w:rsidRPr="002B6556">
        <w:rPr>
          <w:rFonts w:ascii="Calibri" w:eastAsia="Calibri" w:hAnsi="Calibri" w:cs="Times New Roman"/>
          <w:lang w:val="en-US"/>
        </w:rPr>
        <w:t>sk if the next GA can be hosted by a member</w:t>
      </w:r>
      <w:r>
        <w:rPr>
          <w:rFonts w:ascii="Calibri" w:eastAsia="Calibri" w:hAnsi="Calibri" w:cs="Times New Roman"/>
          <w:lang w:val="en-US"/>
        </w:rPr>
        <w:t xml:space="preserve"> (Chair, </w:t>
      </w:r>
      <w:r w:rsidRPr="002B6556">
        <w:rPr>
          <w:rFonts w:ascii="Calibri" w:eastAsia="Calibri" w:hAnsi="Calibri" w:cs="Times New Roman"/>
          <w:lang w:val="en-US"/>
        </w:rPr>
        <w:t>25 May</w:t>
      </w:r>
      <w:r>
        <w:rPr>
          <w:rFonts w:ascii="Calibri" w:eastAsia="Calibri" w:hAnsi="Calibri" w:cs="Times New Roman"/>
          <w:lang w:val="en-US"/>
        </w:rPr>
        <w:t xml:space="preserve"> – completed).</w:t>
      </w:r>
    </w:p>
    <w:p w14:paraId="6A58F4AF" w14:textId="77777777" w:rsidR="0045725C" w:rsidRDefault="0045725C" w:rsidP="0045725C">
      <w:pPr>
        <w:spacing w:line="259" w:lineRule="auto"/>
        <w:rPr>
          <w:rFonts w:ascii="Calibri" w:eastAsia="Calibri" w:hAnsi="Calibri" w:cs="Times New Roman"/>
          <w:b/>
          <w:lang w:val="en-US"/>
        </w:rPr>
      </w:pPr>
    </w:p>
    <w:p w14:paraId="7A63AB88" w14:textId="7439D979" w:rsidR="0045725C" w:rsidRPr="003A09F4" w:rsidRDefault="0045725C" w:rsidP="0045725C">
      <w:pPr>
        <w:spacing w:line="259" w:lineRule="auto"/>
        <w:rPr>
          <w:rFonts w:ascii="Calibri" w:eastAsia="Calibri" w:hAnsi="Calibri" w:cs="Times New Roman"/>
          <w:lang w:val="x-none"/>
        </w:rPr>
      </w:pPr>
      <w:r w:rsidRPr="00815809">
        <w:rPr>
          <w:rFonts w:ascii="Calibri" w:eastAsia="Calibri" w:hAnsi="Calibri" w:cs="Times New Roman"/>
          <w:b/>
          <w:lang w:val="en-US"/>
        </w:rPr>
        <w:t xml:space="preserve">Action 7: </w:t>
      </w:r>
      <w:r>
        <w:rPr>
          <w:rFonts w:ascii="Calibri" w:eastAsia="Calibri" w:hAnsi="Calibri" w:cs="Times New Roman"/>
          <w:lang w:val="en-US"/>
        </w:rPr>
        <w:t>Circulate a doodle poll for the next Board and Chairs meetings (George Petihakis, 15 July 2018).</w:t>
      </w:r>
    </w:p>
    <w:p w14:paraId="0DBB0529" w14:textId="77777777" w:rsidR="0045725C" w:rsidRPr="0045725C" w:rsidRDefault="0045725C" w:rsidP="006B5173">
      <w:pPr>
        <w:ind w:left="1440" w:hanging="1440"/>
        <w:rPr>
          <w:rFonts w:cstheme="minorHAnsi"/>
          <w:b/>
          <w:lang w:val="x-none"/>
        </w:rPr>
      </w:pPr>
    </w:p>
    <w:p w14:paraId="01B0FA6B" w14:textId="77777777" w:rsidR="0045725C" w:rsidRDefault="0045725C">
      <w:pPr>
        <w:rPr>
          <w:rFonts w:cstheme="minorHAnsi"/>
          <w:b/>
        </w:rPr>
      </w:pPr>
      <w:r>
        <w:rPr>
          <w:rFonts w:cstheme="minorHAnsi"/>
          <w:b/>
        </w:rPr>
        <w:br w:type="page"/>
      </w:r>
    </w:p>
    <w:p w14:paraId="45D9A930" w14:textId="71AFD5FB" w:rsidR="00DB602D" w:rsidRPr="001B7CEE" w:rsidRDefault="00DD128B" w:rsidP="006B5173">
      <w:pPr>
        <w:ind w:left="1440" w:hanging="1440"/>
        <w:rPr>
          <w:rFonts w:cstheme="minorHAnsi"/>
          <w:b/>
          <w:sz w:val="24"/>
        </w:rPr>
      </w:pPr>
      <w:r w:rsidRPr="001B7CEE">
        <w:rPr>
          <w:rFonts w:cstheme="minorHAnsi"/>
          <w:b/>
          <w:sz w:val="24"/>
        </w:rPr>
        <w:t xml:space="preserve">Annex 2: Office </w:t>
      </w:r>
      <w:r w:rsidR="00DB602D" w:rsidRPr="001B7CEE">
        <w:rPr>
          <w:rFonts w:cstheme="minorHAnsi"/>
          <w:b/>
          <w:sz w:val="24"/>
        </w:rPr>
        <w:t xml:space="preserve">presentations </w:t>
      </w:r>
    </w:p>
    <w:p w14:paraId="09815E6E" w14:textId="77777777" w:rsidR="00DB602D" w:rsidRDefault="00DB602D" w:rsidP="006B5173">
      <w:pPr>
        <w:ind w:left="1440" w:hanging="1440"/>
        <w:rPr>
          <w:rFonts w:cstheme="minorHAnsi"/>
          <w:b/>
        </w:rPr>
      </w:pPr>
    </w:p>
    <w:p w14:paraId="3422CFDC" w14:textId="630F6DDA" w:rsidR="00DD128B" w:rsidRPr="00DD128B" w:rsidRDefault="00DB602D" w:rsidP="006B5173">
      <w:pPr>
        <w:ind w:left="1440" w:hanging="1440"/>
        <w:rPr>
          <w:rFonts w:cstheme="minorHAnsi"/>
          <w:b/>
        </w:rPr>
      </w:pPr>
      <w:r>
        <w:rPr>
          <w:rFonts w:cstheme="minorHAnsi"/>
          <w:b/>
        </w:rPr>
        <w:t>P</w:t>
      </w:r>
      <w:r w:rsidR="00DD128B">
        <w:rPr>
          <w:rFonts w:cstheme="minorHAnsi"/>
          <w:b/>
        </w:rPr>
        <w:t>riorities 2018 – extract from the office updates, 22/05/2018</w:t>
      </w:r>
    </w:p>
    <w:p w14:paraId="6F694352" w14:textId="77777777" w:rsidR="00DD128B" w:rsidRDefault="00DD128B" w:rsidP="006B5173">
      <w:pPr>
        <w:ind w:left="1440" w:hanging="1440"/>
        <w:rPr>
          <w:rFonts w:cstheme="minorHAnsi"/>
        </w:rPr>
      </w:pPr>
    </w:p>
    <w:p w14:paraId="5CFD9CFA" w14:textId="27D6B362" w:rsidR="00644A7C" w:rsidRDefault="00644A7C" w:rsidP="006B5173">
      <w:pPr>
        <w:ind w:left="1440" w:hanging="1440"/>
        <w:rPr>
          <w:rFonts w:cstheme="minorHAnsi"/>
        </w:rPr>
      </w:pPr>
      <w:r w:rsidRPr="00644A7C">
        <w:rPr>
          <w:rFonts w:cstheme="minorHAnsi"/>
        </w:rPr>
        <w:drawing>
          <wp:inline distT="0" distB="0" distL="0" distR="0" wp14:anchorId="0130E8BD" wp14:editId="26B35D42">
            <wp:extent cx="4524375" cy="254695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1594" cy="2551020"/>
                    </a:xfrm>
                    <a:prstGeom prst="rect">
                      <a:avLst/>
                    </a:prstGeom>
                  </pic:spPr>
                </pic:pic>
              </a:graphicData>
            </a:graphic>
          </wp:inline>
        </w:drawing>
      </w:r>
    </w:p>
    <w:p w14:paraId="72AC7218" w14:textId="646F958C" w:rsidR="00644A7C" w:rsidRDefault="00644A7C" w:rsidP="006B5173">
      <w:pPr>
        <w:ind w:left="1440" w:hanging="1440"/>
        <w:rPr>
          <w:rFonts w:cstheme="minorHAnsi"/>
        </w:rPr>
      </w:pPr>
      <w:r w:rsidRPr="00644A7C">
        <w:rPr>
          <w:rFonts w:cstheme="minorHAnsi"/>
        </w:rPr>
        <w:drawing>
          <wp:inline distT="0" distB="0" distL="0" distR="0" wp14:anchorId="232F7F1D" wp14:editId="687464E0">
            <wp:extent cx="4524375" cy="216543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979"/>
                    <a:stretch/>
                  </pic:blipFill>
                  <pic:spPr bwMode="auto">
                    <a:xfrm>
                      <a:off x="0" y="0"/>
                      <a:ext cx="4546233" cy="2175897"/>
                    </a:xfrm>
                    <a:prstGeom prst="rect">
                      <a:avLst/>
                    </a:prstGeom>
                    <a:ln>
                      <a:noFill/>
                    </a:ln>
                    <a:extLst>
                      <a:ext uri="{53640926-AAD7-44D8-BBD7-CCE9431645EC}">
                        <a14:shadowObscured xmlns:a14="http://schemas.microsoft.com/office/drawing/2010/main"/>
                      </a:ext>
                    </a:extLst>
                  </pic:spPr>
                </pic:pic>
              </a:graphicData>
            </a:graphic>
          </wp:inline>
        </w:drawing>
      </w:r>
    </w:p>
    <w:p w14:paraId="27C9159F" w14:textId="61F62B72" w:rsidR="00644A7C" w:rsidRDefault="00644A7C" w:rsidP="006B5173">
      <w:pPr>
        <w:ind w:left="1440" w:hanging="1440"/>
        <w:rPr>
          <w:rFonts w:cstheme="minorHAnsi"/>
        </w:rPr>
      </w:pPr>
      <w:r w:rsidRPr="00644A7C">
        <w:rPr>
          <w:rFonts w:cstheme="minorHAnsi"/>
        </w:rPr>
        <w:drawing>
          <wp:inline distT="0" distB="0" distL="0" distR="0" wp14:anchorId="34674A23" wp14:editId="7FB8221A">
            <wp:extent cx="4524375" cy="218787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098"/>
                    <a:stretch/>
                  </pic:blipFill>
                  <pic:spPr bwMode="auto">
                    <a:xfrm>
                      <a:off x="0" y="0"/>
                      <a:ext cx="4535163" cy="2193095"/>
                    </a:xfrm>
                    <a:prstGeom prst="rect">
                      <a:avLst/>
                    </a:prstGeom>
                    <a:ln>
                      <a:noFill/>
                    </a:ln>
                    <a:extLst>
                      <a:ext uri="{53640926-AAD7-44D8-BBD7-CCE9431645EC}">
                        <a14:shadowObscured xmlns:a14="http://schemas.microsoft.com/office/drawing/2010/main"/>
                      </a:ext>
                    </a:extLst>
                  </pic:spPr>
                </pic:pic>
              </a:graphicData>
            </a:graphic>
          </wp:inline>
        </w:drawing>
      </w:r>
    </w:p>
    <w:p w14:paraId="3BED99CB" w14:textId="2531D15F" w:rsidR="00DB602D" w:rsidRDefault="00DB602D" w:rsidP="006B5173">
      <w:pPr>
        <w:ind w:left="1440" w:hanging="1440"/>
        <w:rPr>
          <w:rFonts w:cstheme="minorHAnsi"/>
        </w:rPr>
      </w:pPr>
    </w:p>
    <w:p w14:paraId="703A9774" w14:textId="77777777" w:rsidR="001B7CEE" w:rsidRDefault="001B7CEE">
      <w:pPr>
        <w:rPr>
          <w:rFonts w:cstheme="minorHAnsi"/>
          <w:b/>
        </w:rPr>
      </w:pPr>
      <w:r>
        <w:rPr>
          <w:rFonts w:cstheme="minorHAnsi"/>
          <w:b/>
        </w:rPr>
        <w:br w:type="page"/>
      </w:r>
    </w:p>
    <w:p w14:paraId="0339EE13" w14:textId="60CE9518" w:rsidR="00DB602D" w:rsidRDefault="00DB602D" w:rsidP="006B5173">
      <w:pPr>
        <w:ind w:left="1440" w:hanging="1440"/>
        <w:rPr>
          <w:rFonts w:cstheme="minorHAnsi"/>
          <w:b/>
        </w:rPr>
      </w:pPr>
      <w:r>
        <w:rPr>
          <w:rFonts w:cstheme="minorHAnsi"/>
          <w:b/>
        </w:rPr>
        <w:t>Communication and publication, 22/05/2018</w:t>
      </w:r>
    </w:p>
    <w:p w14:paraId="4B77F830" w14:textId="6A56ADBA" w:rsidR="00DB602D" w:rsidRDefault="00DB602D" w:rsidP="006B5173">
      <w:pPr>
        <w:ind w:left="1440" w:hanging="1440"/>
        <w:rPr>
          <w:rFonts w:cstheme="minorHAnsi"/>
          <w:b/>
        </w:rPr>
      </w:pPr>
      <w:r w:rsidRPr="00DB602D">
        <w:rPr>
          <w:rFonts w:cstheme="minorHAnsi"/>
          <w:b/>
        </w:rPr>
        <w:drawing>
          <wp:inline distT="0" distB="0" distL="0" distR="0" wp14:anchorId="55AA1E8F" wp14:editId="32B524EF">
            <wp:extent cx="5760720" cy="3242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2945"/>
                    </a:xfrm>
                    <a:prstGeom prst="rect">
                      <a:avLst/>
                    </a:prstGeom>
                  </pic:spPr>
                </pic:pic>
              </a:graphicData>
            </a:graphic>
          </wp:inline>
        </w:drawing>
      </w:r>
    </w:p>
    <w:p w14:paraId="1A53AEA9" w14:textId="2CFF8E17" w:rsidR="00DB602D" w:rsidRDefault="00DB602D" w:rsidP="006B5173">
      <w:pPr>
        <w:ind w:left="1440" w:hanging="1440"/>
        <w:rPr>
          <w:rFonts w:cstheme="minorHAnsi"/>
          <w:b/>
        </w:rPr>
      </w:pPr>
      <w:r w:rsidRPr="00DB602D">
        <w:rPr>
          <w:rFonts w:cstheme="minorHAnsi"/>
          <w:b/>
        </w:rPr>
        <w:drawing>
          <wp:inline distT="0" distB="0" distL="0" distR="0" wp14:anchorId="7226B97D" wp14:editId="71FE8084">
            <wp:extent cx="5760720" cy="3242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2945"/>
                    </a:xfrm>
                    <a:prstGeom prst="rect">
                      <a:avLst/>
                    </a:prstGeom>
                  </pic:spPr>
                </pic:pic>
              </a:graphicData>
            </a:graphic>
          </wp:inline>
        </w:drawing>
      </w:r>
    </w:p>
    <w:p w14:paraId="62FAD288" w14:textId="4B6BA4DD" w:rsidR="00DD22BF" w:rsidRDefault="00DD22BF" w:rsidP="006B5173">
      <w:pPr>
        <w:ind w:left="1440" w:hanging="1440"/>
        <w:rPr>
          <w:rFonts w:cstheme="minorHAnsi"/>
          <w:b/>
        </w:rPr>
      </w:pPr>
    </w:p>
    <w:p w14:paraId="7BA09CFB" w14:textId="5BB33C32" w:rsidR="00DD22BF" w:rsidRDefault="00DD22BF">
      <w:pPr>
        <w:rPr>
          <w:rFonts w:cstheme="minorHAnsi"/>
          <w:b/>
        </w:rPr>
      </w:pPr>
      <w:r>
        <w:rPr>
          <w:rFonts w:cstheme="minorHAnsi"/>
          <w:b/>
        </w:rPr>
        <w:br w:type="page"/>
      </w:r>
    </w:p>
    <w:p w14:paraId="587A2590" w14:textId="14BE78D0" w:rsidR="00DD22BF" w:rsidRPr="00DD22BF" w:rsidRDefault="00DD22BF" w:rsidP="00DD22BF">
      <w:pPr>
        <w:keepNext/>
        <w:outlineLvl w:val="1"/>
        <w:rPr>
          <w:rFonts w:eastAsia="Times New Roman" w:cstheme="minorHAnsi"/>
          <w:b/>
          <w:sz w:val="28"/>
          <w:szCs w:val="20"/>
          <w:lang w:eastAsia="sv-SE"/>
        </w:rPr>
      </w:pPr>
      <w:r w:rsidRPr="00DD22BF">
        <w:rPr>
          <w:rFonts w:eastAsia="Times New Roman" w:cstheme="minorHAnsi"/>
          <w:b/>
          <w:sz w:val="28"/>
          <w:szCs w:val="20"/>
          <w:lang w:eastAsia="sv-SE"/>
        </w:rPr>
        <w:t xml:space="preserve">Annex 3: </w:t>
      </w:r>
      <w:r w:rsidRPr="00DD22BF">
        <w:rPr>
          <w:rFonts w:eastAsia="Times New Roman" w:cstheme="minorHAnsi"/>
          <w:b/>
          <w:sz w:val="28"/>
          <w:szCs w:val="20"/>
          <w:lang w:eastAsia="sv-SE"/>
        </w:rPr>
        <w:t>Agenda</w:t>
      </w:r>
    </w:p>
    <w:p w14:paraId="60FFE658" w14:textId="77777777" w:rsidR="00DD22BF" w:rsidRPr="00DD22BF" w:rsidRDefault="00DD22BF" w:rsidP="00DD22BF">
      <w:pPr>
        <w:ind w:left="1440" w:hanging="1440"/>
        <w:rPr>
          <w:rFonts w:cstheme="minorHAnsi"/>
          <w:b/>
          <w:sz w:val="28"/>
        </w:rPr>
      </w:pPr>
    </w:p>
    <w:tbl>
      <w:tblPr>
        <w:tblStyle w:val="TableGrid1"/>
        <w:tblW w:w="0" w:type="auto"/>
        <w:tblInd w:w="-5" w:type="dxa"/>
        <w:tblLook w:val="04A0" w:firstRow="1" w:lastRow="0" w:firstColumn="1" w:lastColumn="0" w:noHBand="0" w:noVBand="1"/>
      </w:tblPr>
      <w:tblGrid>
        <w:gridCol w:w="8931"/>
      </w:tblGrid>
      <w:tr w:rsidR="00DD22BF" w:rsidRPr="00DD22BF" w14:paraId="09BC11A3" w14:textId="77777777" w:rsidTr="00D321DD">
        <w:tc>
          <w:tcPr>
            <w:tcW w:w="8931" w:type="dxa"/>
          </w:tcPr>
          <w:p w14:paraId="5434A06C" w14:textId="77777777" w:rsidR="00DD22BF" w:rsidRPr="00DD22BF" w:rsidRDefault="00DD22BF" w:rsidP="00DD22BF">
            <w:pPr>
              <w:spacing w:before="120"/>
              <w:ind w:left="1440" w:hanging="1440"/>
              <w:rPr>
                <w:rFonts w:cstheme="minorHAnsi"/>
                <w:b/>
                <w:color w:val="1F3864" w:themeColor="accent5" w:themeShade="80"/>
                <w:szCs w:val="20"/>
              </w:rPr>
            </w:pPr>
            <w:r w:rsidRPr="00DD22BF">
              <w:rPr>
                <w:rFonts w:cstheme="minorHAnsi"/>
                <w:b/>
                <w:color w:val="1F3864" w:themeColor="accent5" w:themeShade="80"/>
                <w:szCs w:val="20"/>
              </w:rPr>
              <w:t>Executive Board Meeting, Tuesday 22 May 2018, 13:00-18:00</w:t>
            </w:r>
          </w:p>
          <w:p w14:paraId="01FB4301" w14:textId="77777777" w:rsidR="00DD22BF" w:rsidRPr="00DD22BF" w:rsidRDefault="00DD22BF" w:rsidP="00DD22BF">
            <w:pPr>
              <w:spacing w:before="120"/>
              <w:ind w:left="1440" w:hanging="1440"/>
              <w:rPr>
                <w:rFonts w:cstheme="minorHAnsi"/>
                <w:b/>
                <w:color w:val="2E74B5" w:themeColor="accent1" w:themeShade="BF"/>
                <w:sz w:val="20"/>
                <w:szCs w:val="20"/>
              </w:rPr>
            </w:pPr>
          </w:p>
          <w:p w14:paraId="1F4622D4" w14:textId="77777777" w:rsidR="00DD22BF" w:rsidRPr="00DD22BF" w:rsidRDefault="00DD22BF" w:rsidP="00DD22BF">
            <w:pPr>
              <w:spacing w:before="120"/>
              <w:ind w:left="1440" w:hanging="1440"/>
              <w:rPr>
                <w:rFonts w:cstheme="minorHAnsi"/>
                <w:b/>
                <w:color w:val="2E74B5" w:themeColor="accent1" w:themeShade="BF"/>
                <w:sz w:val="20"/>
                <w:szCs w:val="20"/>
              </w:rPr>
            </w:pPr>
            <w:r w:rsidRPr="00DD22BF">
              <w:rPr>
                <w:rFonts w:cstheme="minorHAnsi"/>
                <w:b/>
                <w:color w:val="2E74B5" w:themeColor="accent1" w:themeShade="BF"/>
                <w:sz w:val="20"/>
                <w:szCs w:val="20"/>
              </w:rPr>
              <w:t>12:30-13:00</w:t>
            </w:r>
            <w:r w:rsidRPr="00DD22BF">
              <w:rPr>
                <w:rFonts w:cstheme="minorHAnsi"/>
                <w:b/>
                <w:color w:val="2E74B5" w:themeColor="accent1" w:themeShade="BF"/>
                <w:sz w:val="20"/>
                <w:szCs w:val="20"/>
              </w:rPr>
              <w:tab/>
              <w:t>Lunch with BOOS Annual Meeting delegates</w:t>
            </w:r>
          </w:p>
          <w:p w14:paraId="60B2F1F6" w14:textId="77777777" w:rsidR="00DD22BF" w:rsidRPr="00DD22BF" w:rsidRDefault="00DD22BF" w:rsidP="00DD22BF">
            <w:pPr>
              <w:ind w:left="1440" w:hanging="1440"/>
              <w:rPr>
                <w:rFonts w:cstheme="minorHAnsi"/>
                <w:b/>
                <w:sz w:val="20"/>
                <w:szCs w:val="20"/>
              </w:rPr>
            </w:pPr>
          </w:p>
          <w:p w14:paraId="4BF95E22" w14:textId="77777777" w:rsidR="00DD22BF" w:rsidRPr="00DD22BF" w:rsidRDefault="00DD22BF" w:rsidP="00DD22BF">
            <w:pPr>
              <w:ind w:left="1440" w:hanging="1440"/>
              <w:rPr>
                <w:rFonts w:cstheme="minorHAnsi"/>
                <w:sz w:val="20"/>
                <w:szCs w:val="20"/>
              </w:rPr>
            </w:pPr>
            <w:r w:rsidRPr="00DD22BF">
              <w:rPr>
                <w:rFonts w:cstheme="minorHAnsi"/>
                <w:b/>
                <w:sz w:val="20"/>
                <w:szCs w:val="20"/>
              </w:rPr>
              <w:t>13:00-13:10</w:t>
            </w:r>
            <w:r w:rsidRPr="00DD22BF">
              <w:rPr>
                <w:rFonts w:cstheme="minorHAnsi"/>
                <w:b/>
                <w:sz w:val="20"/>
                <w:szCs w:val="20"/>
              </w:rPr>
              <w:tab/>
              <w:t>1. Opening and adoption of agenda</w:t>
            </w:r>
            <w:r w:rsidRPr="00DD22BF">
              <w:rPr>
                <w:rFonts w:cstheme="minorHAnsi"/>
                <w:b/>
                <w:sz w:val="20"/>
                <w:szCs w:val="20"/>
              </w:rPr>
              <w:br/>
            </w:r>
            <w:r w:rsidRPr="00DD22BF">
              <w:rPr>
                <w:rFonts w:cstheme="minorHAnsi"/>
                <w:sz w:val="20"/>
                <w:szCs w:val="20"/>
              </w:rPr>
              <w:t>Erik Buch</w:t>
            </w:r>
          </w:p>
          <w:p w14:paraId="389D0A2E" w14:textId="77777777" w:rsidR="00DD22BF" w:rsidRPr="00DD22BF" w:rsidRDefault="00DD22BF" w:rsidP="00DD22BF">
            <w:pPr>
              <w:ind w:left="1440" w:hanging="1440"/>
              <w:rPr>
                <w:rFonts w:cstheme="minorHAnsi"/>
                <w:b/>
                <w:sz w:val="20"/>
                <w:szCs w:val="20"/>
              </w:rPr>
            </w:pPr>
          </w:p>
          <w:p w14:paraId="7B9C59A7" w14:textId="77777777" w:rsidR="00DD22BF" w:rsidRPr="00DD22BF" w:rsidRDefault="00DD22BF" w:rsidP="00DD22BF">
            <w:pPr>
              <w:rPr>
                <w:rFonts w:cstheme="minorHAnsi"/>
                <w:b/>
                <w:sz w:val="20"/>
                <w:szCs w:val="20"/>
              </w:rPr>
            </w:pPr>
            <w:r w:rsidRPr="00DD22BF">
              <w:rPr>
                <w:rFonts w:cstheme="minorHAnsi"/>
                <w:b/>
                <w:sz w:val="20"/>
                <w:szCs w:val="20"/>
              </w:rPr>
              <w:t>13:10-13:30</w:t>
            </w:r>
            <w:r w:rsidRPr="00DD22BF">
              <w:rPr>
                <w:rFonts w:cstheme="minorHAnsi"/>
                <w:b/>
                <w:sz w:val="20"/>
                <w:szCs w:val="20"/>
              </w:rPr>
              <w:tab/>
              <w:t>3. Adoption of the last meeting report and actions update</w:t>
            </w:r>
          </w:p>
          <w:p w14:paraId="38285ECB" w14:textId="77777777" w:rsidR="00DD22BF" w:rsidRPr="00DD22BF" w:rsidRDefault="00DD22BF" w:rsidP="00DD22BF">
            <w:pPr>
              <w:ind w:left="1440" w:hanging="1440"/>
              <w:rPr>
                <w:rFonts w:cstheme="minorHAnsi"/>
                <w:sz w:val="20"/>
                <w:szCs w:val="20"/>
              </w:rPr>
            </w:pPr>
            <w:r w:rsidRPr="00DD22BF">
              <w:rPr>
                <w:rFonts w:cstheme="minorHAnsi"/>
                <w:sz w:val="20"/>
                <w:szCs w:val="20"/>
              </w:rPr>
              <w:tab/>
              <w:t>Erik Buch</w:t>
            </w:r>
          </w:p>
          <w:p w14:paraId="7FC966C9" w14:textId="77777777" w:rsidR="00DD22BF" w:rsidRPr="00DD22BF" w:rsidRDefault="00DD22BF" w:rsidP="00DD22BF">
            <w:pPr>
              <w:ind w:left="1440" w:hanging="1440"/>
              <w:rPr>
                <w:rFonts w:cstheme="minorHAnsi"/>
                <w:sz w:val="20"/>
                <w:szCs w:val="20"/>
              </w:rPr>
            </w:pPr>
          </w:p>
          <w:p w14:paraId="6C793370" w14:textId="77777777" w:rsidR="00DD22BF" w:rsidRPr="00DD22BF" w:rsidRDefault="00DD22BF" w:rsidP="00DD22BF">
            <w:pPr>
              <w:rPr>
                <w:rFonts w:cstheme="minorHAnsi"/>
                <w:b/>
                <w:sz w:val="20"/>
                <w:szCs w:val="20"/>
              </w:rPr>
            </w:pPr>
            <w:r w:rsidRPr="00DD22BF">
              <w:rPr>
                <w:rFonts w:cstheme="minorHAnsi"/>
                <w:b/>
                <w:sz w:val="20"/>
                <w:szCs w:val="20"/>
              </w:rPr>
              <w:t>13:30-14:30</w:t>
            </w:r>
            <w:r w:rsidRPr="00DD22BF">
              <w:rPr>
                <w:rFonts w:cstheme="minorHAnsi"/>
                <w:b/>
                <w:sz w:val="20"/>
                <w:szCs w:val="20"/>
              </w:rPr>
              <w:tab/>
              <w:t>4. Status from office</w:t>
            </w:r>
          </w:p>
          <w:p w14:paraId="00B74ACD" w14:textId="77777777" w:rsidR="00DD22BF" w:rsidRPr="00DD22BF" w:rsidRDefault="00DD22BF" w:rsidP="00DD22BF">
            <w:pPr>
              <w:ind w:left="1440"/>
              <w:rPr>
                <w:rFonts w:cstheme="minorHAnsi"/>
                <w:b/>
                <w:sz w:val="20"/>
                <w:szCs w:val="20"/>
              </w:rPr>
            </w:pPr>
            <w:r w:rsidRPr="00DD22BF">
              <w:rPr>
                <w:rFonts w:cstheme="minorHAnsi"/>
                <w:sz w:val="20"/>
                <w:szCs w:val="20"/>
              </w:rPr>
              <w:t>Glenn Nolan and office team</w:t>
            </w:r>
          </w:p>
          <w:p w14:paraId="12BD385F" w14:textId="77777777" w:rsidR="00DD22BF" w:rsidRPr="00DD22BF" w:rsidRDefault="00DD22BF" w:rsidP="00DD22BF">
            <w:pPr>
              <w:numPr>
                <w:ilvl w:val="0"/>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Update on activities since last meeting, January 2018</w:t>
            </w:r>
          </w:p>
          <w:p w14:paraId="00285A33"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Workplan 2018</w:t>
            </w:r>
          </w:p>
          <w:p w14:paraId="271912A9"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Major activities</w:t>
            </w:r>
          </w:p>
          <w:p w14:paraId="07ED9B1A"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Moving of office</w:t>
            </w:r>
          </w:p>
          <w:p w14:paraId="4163F96B"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Economy (closure 2017, status 2018)</w:t>
            </w:r>
          </w:p>
          <w:p w14:paraId="33644C36" w14:textId="77777777" w:rsidR="00DD22BF" w:rsidRPr="00DD22BF" w:rsidRDefault="00DD22BF" w:rsidP="00DD22BF">
            <w:pPr>
              <w:numPr>
                <w:ilvl w:val="0"/>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Dialog with ROOS, WGs and Task Teams</w:t>
            </w:r>
          </w:p>
          <w:p w14:paraId="29CC769B"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Regular telecoms</w:t>
            </w:r>
          </w:p>
          <w:p w14:paraId="23EEDA9F"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proofErr w:type="spellStart"/>
            <w:r w:rsidRPr="00DD22BF">
              <w:rPr>
                <w:rFonts w:eastAsia="Times New Roman" w:cstheme="minorHAnsi"/>
                <w:sz w:val="20"/>
                <w:szCs w:val="20"/>
                <w:lang w:eastAsia="sv-SE"/>
              </w:rPr>
              <w:t>ToR’s</w:t>
            </w:r>
            <w:proofErr w:type="spellEnd"/>
            <w:r w:rsidRPr="00DD22BF">
              <w:rPr>
                <w:rFonts w:eastAsia="Times New Roman" w:cstheme="minorHAnsi"/>
                <w:sz w:val="20"/>
                <w:szCs w:val="20"/>
                <w:lang w:eastAsia="sv-SE"/>
              </w:rPr>
              <w:t>, chairs and memberships</w:t>
            </w:r>
          </w:p>
          <w:p w14:paraId="1D45D616" w14:textId="77777777" w:rsidR="00DD22BF" w:rsidRPr="00DD22BF" w:rsidRDefault="00DD22BF" w:rsidP="00DD22BF">
            <w:pPr>
              <w:numPr>
                <w:ilvl w:val="2"/>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 xml:space="preserve">Workplans </w:t>
            </w:r>
          </w:p>
          <w:p w14:paraId="1B32D90B" w14:textId="77777777" w:rsidR="00DD22BF" w:rsidRPr="00DD22BF" w:rsidRDefault="00DD22BF" w:rsidP="00DD22BF">
            <w:pPr>
              <w:numPr>
                <w:ilvl w:val="0"/>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Communication activities</w:t>
            </w:r>
            <w:r w:rsidRPr="00DD22BF">
              <w:rPr>
                <w:rFonts w:eastAsia="Times New Roman" w:cstheme="minorHAnsi"/>
                <w:sz w:val="20"/>
                <w:szCs w:val="20"/>
                <w:lang w:eastAsia="sv-SE"/>
              </w:rPr>
              <w:tab/>
            </w:r>
          </w:p>
          <w:p w14:paraId="08BD46AD" w14:textId="77777777" w:rsidR="00DD22BF" w:rsidRPr="00DD22BF" w:rsidRDefault="00DD22BF" w:rsidP="00DD22BF">
            <w:pPr>
              <w:rPr>
                <w:rFonts w:cstheme="minorHAnsi"/>
                <w:b/>
                <w:sz w:val="20"/>
                <w:szCs w:val="20"/>
              </w:rPr>
            </w:pPr>
            <w:r w:rsidRPr="00DD22BF">
              <w:rPr>
                <w:rFonts w:cstheme="minorHAnsi"/>
                <w:b/>
                <w:sz w:val="20"/>
                <w:szCs w:val="20"/>
              </w:rPr>
              <w:t>14:30-17.00</w:t>
            </w:r>
            <w:r w:rsidRPr="00DD22BF">
              <w:rPr>
                <w:rFonts w:cstheme="minorHAnsi"/>
                <w:b/>
                <w:sz w:val="20"/>
                <w:szCs w:val="20"/>
              </w:rPr>
              <w:tab/>
              <w:t>5. Adjustment of EuroGOOS Strategy</w:t>
            </w:r>
          </w:p>
          <w:p w14:paraId="604D1FDB" w14:textId="77777777" w:rsidR="00DD22BF" w:rsidRPr="00DD22BF" w:rsidRDefault="00DD22BF" w:rsidP="00DD22BF">
            <w:pPr>
              <w:rPr>
                <w:rFonts w:cstheme="minorHAnsi"/>
                <w:sz w:val="20"/>
                <w:szCs w:val="20"/>
              </w:rPr>
            </w:pPr>
            <w:r w:rsidRPr="00DD22BF">
              <w:rPr>
                <w:rFonts w:cstheme="minorHAnsi"/>
                <w:sz w:val="20"/>
                <w:szCs w:val="20"/>
              </w:rPr>
              <w:t xml:space="preserve">                              George Petihakis and Glenn Nolan</w:t>
            </w:r>
          </w:p>
          <w:p w14:paraId="09CBF991" w14:textId="77777777" w:rsidR="00DD22BF" w:rsidRPr="00DD22BF" w:rsidRDefault="00DD22BF" w:rsidP="00DD22BF">
            <w:pPr>
              <w:numPr>
                <w:ilvl w:val="0"/>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EOOS work</w:t>
            </w:r>
          </w:p>
          <w:p w14:paraId="7131DD74" w14:textId="77777777" w:rsidR="00DD22BF" w:rsidRPr="00DD22BF" w:rsidRDefault="00DD22BF" w:rsidP="00DD22BF">
            <w:pPr>
              <w:numPr>
                <w:ilvl w:val="1"/>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Forum</w:t>
            </w:r>
          </w:p>
          <w:p w14:paraId="2109AAAC" w14:textId="77777777" w:rsidR="00DD22BF" w:rsidRPr="00DD22BF" w:rsidRDefault="00DD22BF" w:rsidP="00DD22BF">
            <w:pPr>
              <w:numPr>
                <w:ilvl w:val="1"/>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Conference</w:t>
            </w:r>
          </w:p>
          <w:p w14:paraId="0AE541F5" w14:textId="77777777" w:rsidR="00DD22BF" w:rsidRPr="00DD22BF" w:rsidRDefault="00DD22BF" w:rsidP="00DD22BF">
            <w:pPr>
              <w:numPr>
                <w:ilvl w:val="1"/>
                <w:numId w:val="13"/>
              </w:numPr>
              <w:spacing w:before="120" w:after="120"/>
              <w:contextualSpacing/>
              <w:rPr>
                <w:rFonts w:eastAsia="Times New Roman" w:cstheme="minorHAnsi"/>
                <w:sz w:val="20"/>
                <w:szCs w:val="20"/>
                <w:lang w:eastAsia="sv-SE"/>
              </w:rPr>
            </w:pPr>
            <w:r w:rsidRPr="00DD22BF">
              <w:rPr>
                <w:rFonts w:eastAsia="Times New Roman" w:cstheme="minorHAnsi"/>
                <w:sz w:val="20"/>
                <w:szCs w:val="20"/>
                <w:lang w:eastAsia="sv-SE"/>
              </w:rPr>
              <w:t>Strategy and implementation plan</w:t>
            </w:r>
          </w:p>
          <w:p w14:paraId="182013B2"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EuroGOOS: same priorities as GOOS?</w:t>
            </w:r>
          </w:p>
          <w:p w14:paraId="21A05647"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What about operational oceanography value chain</w:t>
            </w:r>
          </w:p>
          <w:p w14:paraId="1F1AA7A1"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Relation to EOOS</w:t>
            </w:r>
          </w:p>
          <w:p w14:paraId="5C9D8A0D"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Process forward</w:t>
            </w:r>
          </w:p>
          <w:p w14:paraId="22C60844" w14:textId="77777777" w:rsidR="00DD22BF" w:rsidRPr="00DD22BF" w:rsidRDefault="00DD22BF" w:rsidP="00DD22BF">
            <w:pPr>
              <w:rPr>
                <w:rFonts w:cstheme="minorHAnsi"/>
                <w:sz w:val="20"/>
                <w:szCs w:val="20"/>
              </w:rPr>
            </w:pPr>
          </w:p>
          <w:p w14:paraId="2237CFA1" w14:textId="77777777" w:rsidR="00DD22BF" w:rsidRPr="00DD22BF" w:rsidRDefault="00DD22BF" w:rsidP="00DD22BF">
            <w:pPr>
              <w:rPr>
                <w:rFonts w:cstheme="minorHAnsi"/>
                <w:b/>
                <w:color w:val="2E74B5" w:themeColor="accent1" w:themeShade="BF"/>
                <w:sz w:val="20"/>
                <w:szCs w:val="20"/>
              </w:rPr>
            </w:pPr>
            <w:r w:rsidRPr="00DD22BF">
              <w:rPr>
                <w:rFonts w:cstheme="minorHAnsi"/>
                <w:b/>
                <w:color w:val="2E74B5" w:themeColor="accent1" w:themeShade="BF"/>
                <w:sz w:val="20"/>
                <w:szCs w:val="20"/>
              </w:rPr>
              <w:t>15:15-15:45</w:t>
            </w:r>
            <w:r w:rsidRPr="00DD22BF">
              <w:rPr>
                <w:rFonts w:cstheme="minorHAnsi"/>
                <w:b/>
                <w:color w:val="2E74B5" w:themeColor="accent1" w:themeShade="BF"/>
                <w:sz w:val="20"/>
                <w:szCs w:val="20"/>
              </w:rPr>
              <w:tab/>
              <w:t>Coffee break</w:t>
            </w:r>
          </w:p>
          <w:p w14:paraId="52250C6F" w14:textId="77777777" w:rsidR="00DD22BF" w:rsidRPr="00DD22BF" w:rsidRDefault="00DD22BF" w:rsidP="00DD22BF">
            <w:pPr>
              <w:rPr>
                <w:rFonts w:cstheme="minorHAnsi"/>
                <w:sz w:val="20"/>
                <w:szCs w:val="20"/>
              </w:rPr>
            </w:pPr>
          </w:p>
          <w:p w14:paraId="725AD9F5" w14:textId="77777777" w:rsidR="00DD22BF" w:rsidRPr="00DD22BF" w:rsidRDefault="00DD22BF" w:rsidP="00DD22BF">
            <w:pPr>
              <w:rPr>
                <w:rFonts w:cstheme="minorHAnsi"/>
                <w:b/>
                <w:sz w:val="20"/>
                <w:szCs w:val="20"/>
              </w:rPr>
            </w:pPr>
            <w:r w:rsidRPr="00DD22BF">
              <w:rPr>
                <w:rFonts w:cstheme="minorHAnsi"/>
                <w:b/>
                <w:sz w:val="20"/>
                <w:szCs w:val="20"/>
              </w:rPr>
              <w:t>17:00-17.45</w:t>
            </w:r>
            <w:r w:rsidRPr="00DD22BF">
              <w:rPr>
                <w:rFonts w:cstheme="minorHAnsi"/>
                <w:sz w:val="20"/>
                <w:szCs w:val="20"/>
              </w:rPr>
              <w:tab/>
            </w:r>
            <w:r w:rsidRPr="00DD22BF">
              <w:rPr>
                <w:rFonts w:cstheme="minorHAnsi"/>
                <w:b/>
                <w:sz w:val="20"/>
                <w:szCs w:val="20"/>
              </w:rPr>
              <w:t>6. General Assembly matters</w:t>
            </w:r>
          </w:p>
          <w:p w14:paraId="226891D4"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New members</w:t>
            </w:r>
          </w:p>
          <w:p w14:paraId="20AF3561"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Elections</w:t>
            </w:r>
          </w:p>
          <w:p w14:paraId="7C9F8906"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Budget 2019</w:t>
            </w:r>
          </w:p>
          <w:p w14:paraId="0F58B3A1"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Member fees 2020</w:t>
            </w:r>
          </w:p>
          <w:p w14:paraId="58EFD21F"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Change of structure</w:t>
            </w:r>
          </w:p>
          <w:p w14:paraId="035CD6AB" w14:textId="77777777" w:rsidR="00DD22BF" w:rsidRPr="00DD22BF" w:rsidRDefault="00DD22BF" w:rsidP="00DD22BF">
            <w:pPr>
              <w:numPr>
                <w:ilvl w:val="0"/>
                <w:numId w:val="13"/>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Meeting outside Brussels at member organisations</w:t>
            </w:r>
          </w:p>
          <w:p w14:paraId="1BA404B6" w14:textId="77777777" w:rsidR="00DD22BF" w:rsidRPr="00DD22BF" w:rsidRDefault="00DD22BF" w:rsidP="00DD22BF">
            <w:pPr>
              <w:rPr>
                <w:rFonts w:cstheme="minorHAnsi"/>
                <w:sz w:val="20"/>
                <w:szCs w:val="20"/>
              </w:rPr>
            </w:pPr>
          </w:p>
          <w:p w14:paraId="7E55827F" w14:textId="77777777" w:rsidR="00DD22BF" w:rsidRPr="00DD22BF" w:rsidRDefault="00DD22BF" w:rsidP="00DD22BF">
            <w:pPr>
              <w:rPr>
                <w:rFonts w:cstheme="minorHAnsi"/>
                <w:sz w:val="20"/>
                <w:szCs w:val="20"/>
              </w:rPr>
            </w:pPr>
            <w:r w:rsidRPr="00DD22BF">
              <w:rPr>
                <w:rFonts w:cstheme="minorHAnsi"/>
                <w:b/>
                <w:sz w:val="20"/>
                <w:szCs w:val="20"/>
              </w:rPr>
              <w:t>17:45-17:55</w:t>
            </w:r>
            <w:r w:rsidRPr="00DD22BF">
              <w:rPr>
                <w:rFonts w:cstheme="minorHAnsi"/>
                <w:sz w:val="20"/>
                <w:szCs w:val="20"/>
              </w:rPr>
              <w:tab/>
            </w:r>
            <w:r w:rsidRPr="00DD22BF">
              <w:rPr>
                <w:rFonts w:cstheme="minorHAnsi"/>
                <w:b/>
                <w:sz w:val="20"/>
                <w:szCs w:val="20"/>
              </w:rPr>
              <w:t>7. AOB</w:t>
            </w:r>
          </w:p>
          <w:p w14:paraId="317C2DCF" w14:textId="77777777" w:rsidR="00DD22BF" w:rsidRPr="00DD22BF" w:rsidRDefault="00DD22BF" w:rsidP="00DD22BF">
            <w:pPr>
              <w:spacing w:after="120"/>
              <w:rPr>
                <w:rFonts w:cstheme="minorHAnsi"/>
                <w:sz w:val="20"/>
                <w:szCs w:val="20"/>
              </w:rPr>
            </w:pPr>
            <w:r w:rsidRPr="00DD22BF">
              <w:rPr>
                <w:rFonts w:cstheme="minorHAnsi"/>
                <w:sz w:val="20"/>
                <w:szCs w:val="20"/>
              </w:rPr>
              <w:t xml:space="preserve">                            </w:t>
            </w:r>
          </w:p>
          <w:p w14:paraId="03F638CB" w14:textId="77777777" w:rsidR="00DD22BF" w:rsidRPr="00DD22BF" w:rsidRDefault="00DD22BF" w:rsidP="00DD22BF">
            <w:pPr>
              <w:rPr>
                <w:rFonts w:cstheme="minorHAnsi"/>
                <w:sz w:val="20"/>
                <w:szCs w:val="20"/>
              </w:rPr>
            </w:pPr>
            <w:r w:rsidRPr="00DD22BF">
              <w:rPr>
                <w:rFonts w:cstheme="minorHAnsi"/>
                <w:b/>
                <w:sz w:val="20"/>
                <w:szCs w:val="20"/>
              </w:rPr>
              <w:t>17:55-18:00</w:t>
            </w:r>
            <w:r w:rsidRPr="00DD22BF">
              <w:rPr>
                <w:rFonts w:cstheme="minorHAnsi"/>
                <w:sz w:val="20"/>
                <w:szCs w:val="20"/>
              </w:rPr>
              <w:tab/>
            </w:r>
            <w:r w:rsidRPr="00DD22BF">
              <w:rPr>
                <w:rFonts w:cstheme="minorHAnsi"/>
                <w:b/>
                <w:sz w:val="20"/>
                <w:szCs w:val="20"/>
              </w:rPr>
              <w:t>8. Overview of the meeting decisions and next meeting date</w:t>
            </w:r>
          </w:p>
          <w:p w14:paraId="17ED6804" w14:textId="77777777" w:rsidR="00DD22BF" w:rsidRPr="00DD22BF" w:rsidRDefault="00DD22BF" w:rsidP="00DD22BF">
            <w:pPr>
              <w:spacing w:after="120"/>
              <w:rPr>
                <w:rFonts w:cstheme="minorHAnsi"/>
                <w:sz w:val="20"/>
                <w:szCs w:val="20"/>
              </w:rPr>
            </w:pPr>
            <w:r w:rsidRPr="00DD22BF">
              <w:rPr>
                <w:rFonts w:cstheme="minorHAnsi"/>
                <w:sz w:val="20"/>
                <w:szCs w:val="20"/>
              </w:rPr>
              <w:t xml:space="preserve">                             Erik Buch</w:t>
            </w:r>
          </w:p>
        </w:tc>
      </w:tr>
    </w:tbl>
    <w:p w14:paraId="0EFD45D4" w14:textId="77777777" w:rsidR="00DD22BF" w:rsidRPr="00DD22BF" w:rsidRDefault="00DD22BF" w:rsidP="00DD22BF">
      <w:pPr>
        <w:ind w:left="1440" w:hanging="1440"/>
        <w:rPr>
          <w:rFonts w:cstheme="minorHAnsi"/>
          <w:sz w:val="20"/>
          <w:szCs w:val="20"/>
        </w:rPr>
      </w:pPr>
      <w:r w:rsidRPr="00DD22BF">
        <w:rPr>
          <w:rFonts w:cstheme="minorHAnsi"/>
          <w:b/>
          <w:sz w:val="20"/>
          <w:szCs w:val="20"/>
        </w:rPr>
        <w:tab/>
      </w:r>
    </w:p>
    <w:p w14:paraId="256C7E8E" w14:textId="77777777" w:rsidR="00DD22BF" w:rsidRPr="00DD22BF" w:rsidRDefault="00DD22BF" w:rsidP="00DD22BF">
      <w:pPr>
        <w:ind w:left="1440" w:hanging="1440"/>
        <w:rPr>
          <w:rFonts w:cstheme="minorHAnsi"/>
          <w:b/>
          <w:color w:val="1F3864" w:themeColor="accent5" w:themeShade="80"/>
          <w:sz w:val="20"/>
          <w:szCs w:val="20"/>
        </w:rPr>
      </w:pPr>
    </w:p>
    <w:p w14:paraId="337B2D10" w14:textId="77777777" w:rsidR="00DD22BF" w:rsidRDefault="00DD22BF">
      <w:pPr>
        <w:rPr>
          <w:rFonts w:cstheme="minorHAnsi"/>
          <w:b/>
          <w:color w:val="1F3864" w:themeColor="accent5" w:themeShade="80"/>
          <w:sz w:val="20"/>
          <w:szCs w:val="20"/>
        </w:rPr>
      </w:pPr>
      <w:r>
        <w:rPr>
          <w:rFonts w:cstheme="minorHAnsi"/>
          <w:b/>
          <w:color w:val="1F3864" w:themeColor="accent5" w:themeShade="80"/>
          <w:sz w:val="20"/>
          <w:szCs w:val="20"/>
        </w:rPr>
        <w:br w:type="page"/>
      </w:r>
    </w:p>
    <w:p w14:paraId="4E3FCB54" w14:textId="27A9ADBE" w:rsidR="00DD22BF" w:rsidRPr="00DD22BF" w:rsidRDefault="00DD22BF" w:rsidP="00DD22BF">
      <w:pPr>
        <w:ind w:left="1440" w:hanging="1440"/>
        <w:rPr>
          <w:rFonts w:cstheme="minorHAnsi"/>
          <w:b/>
          <w:color w:val="1F3864" w:themeColor="accent5" w:themeShade="80"/>
          <w:szCs w:val="20"/>
        </w:rPr>
      </w:pPr>
      <w:r w:rsidRPr="00DD22BF">
        <w:rPr>
          <w:rFonts w:cstheme="minorHAnsi"/>
          <w:b/>
          <w:color w:val="1F3864" w:themeColor="accent5" w:themeShade="80"/>
          <w:szCs w:val="20"/>
        </w:rPr>
        <w:t>Executive Board and Chairs Meeting, Wednesday 23 May 2018, 09:00-12:00</w:t>
      </w:r>
    </w:p>
    <w:p w14:paraId="006822C5" w14:textId="77777777" w:rsidR="00DD22BF" w:rsidRPr="00DD22BF" w:rsidRDefault="00DD22BF" w:rsidP="00DD22BF">
      <w:pPr>
        <w:rPr>
          <w:rFonts w:cstheme="minorHAnsi"/>
          <w:b/>
          <w:color w:val="1F3864" w:themeColor="accent5" w:themeShade="80"/>
          <w:sz w:val="20"/>
          <w:szCs w:val="20"/>
        </w:rPr>
      </w:pPr>
    </w:p>
    <w:p w14:paraId="360A9D75" w14:textId="77777777" w:rsidR="00DD22BF" w:rsidRPr="00DD22BF" w:rsidRDefault="00DD22BF" w:rsidP="00DD22BF">
      <w:pPr>
        <w:ind w:left="1440" w:hanging="1440"/>
        <w:rPr>
          <w:rFonts w:cstheme="minorHAnsi"/>
          <w:b/>
          <w:sz w:val="20"/>
          <w:szCs w:val="20"/>
        </w:rPr>
      </w:pPr>
      <w:r w:rsidRPr="00DD22BF">
        <w:rPr>
          <w:rFonts w:cstheme="minorHAnsi"/>
          <w:b/>
          <w:sz w:val="20"/>
          <w:szCs w:val="20"/>
        </w:rPr>
        <w:t>09:00-09:05</w:t>
      </w:r>
      <w:r w:rsidRPr="00DD22BF">
        <w:rPr>
          <w:rFonts w:cstheme="minorHAnsi"/>
          <w:b/>
          <w:sz w:val="20"/>
          <w:szCs w:val="20"/>
        </w:rPr>
        <w:tab/>
        <w:t xml:space="preserve">1. Welcome and adoption of agenda </w:t>
      </w:r>
    </w:p>
    <w:p w14:paraId="50476CB1" w14:textId="77777777" w:rsidR="00DD22BF" w:rsidRPr="00DD22BF" w:rsidRDefault="00DD22BF" w:rsidP="00DD22BF">
      <w:pPr>
        <w:ind w:left="1440" w:hanging="1440"/>
        <w:rPr>
          <w:rFonts w:cstheme="minorHAnsi"/>
          <w:b/>
          <w:sz w:val="20"/>
          <w:szCs w:val="20"/>
        </w:rPr>
      </w:pPr>
      <w:r w:rsidRPr="00DD22BF">
        <w:rPr>
          <w:rFonts w:cstheme="minorHAnsi"/>
          <w:sz w:val="20"/>
          <w:szCs w:val="20"/>
        </w:rPr>
        <w:tab/>
        <w:t>Erik Buch</w:t>
      </w:r>
    </w:p>
    <w:p w14:paraId="5F21ACB3" w14:textId="77777777" w:rsidR="00DD22BF" w:rsidRPr="00DD22BF" w:rsidRDefault="00DD22BF" w:rsidP="00DD22BF">
      <w:pPr>
        <w:ind w:left="1440" w:hanging="1440"/>
        <w:rPr>
          <w:rFonts w:cstheme="minorHAnsi"/>
          <w:b/>
          <w:sz w:val="20"/>
          <w:szCs w:val="20"/>
        </w:rPr>
      </w:pPr>
    </w:p>
    <w:p w14:paraId="29EB262C" w14:textId="77777777" w:rsidR="00DD22BF" w:rsidRPr="00DD22BF" w:rsidRDefault="00DD22BF" w:rsidP="00DD22BF">
      <w:pPr>
        <w:rPr>
          <w:rFonts w:cstheme="minorHAnsi"/>
          <w:b/>
          <w:sz w:val="20"/>
          <w:szCs w:val="20"/>
        </w:rPr>
      </w:pPr>
      <w:r w:rsidRPr="00DD22BF">
        <w:rPr>
          <w:rFonts w:cstheme="minorHAnsi"/>
          <w:b/>
          <w:sz w:val="20"/>
          <w:szCs w:val="20"/>
        </w:rPr>
        <w:t>09:05-09:20</w:t>
      </w:r>
      <w:r w:rsidRPr="00DD22BF">
        <w:rPr>
          <w:rFonts w:cstheme="minorHAnsi"/>
          <w:b/>
          <w:sz w:val="20"/>
          <w:szCs w:val="20"/>
        </w:rPr>
        <w:tab/>
        <w:t>2. Adoption of the last meeting report (September 2017) and actions update</w:t>
      </w:r>
    </w:p>
    <w:p w14:paraId="3D2422FA" w14:textId="77777777" w:rsidR="00DD22BF" w:rsidRPr="00DD22BF" w:rsidRDefault="00DD22BF" w:rsidP="00DD22BF">
      <w:pPr>
        <w:rPr>
          <w:rFonts w:cstheme="minorHAnsi"/>
          <w:sz w:val="20"/>
          <w:szCs w:val="20"/>
        </w:rPr>
      </w:pPr>
      <w:r w:rsidRPr="00DD22BF">
        <w:rPr>
          <w:rFonts w:cstheme="minorHAnsi"/>
          <w:b/>
          <w:sz w:val="20"/>
          <w:szCs w:val="20"/>
        </w:rPr>
        <w:tab/>
      </w:r>
      <w:r w:rsidRPr="00DD22BF">
        <w:rPr>
          <w:rFonts w:cstheme="minorHAnsi"/>
          <w:b/>
          <w:sz w:val="20"/>
          <w:szCs w:val="20"/>
        </w:rPr>
        <w:tab/>
      </w:r>
      <w:r w:rsidRPr="00DD22BF">
        <w:rPr>
          <w:rFonts w:cstheme="minorHAnsi"/>
          <w:sz w:val="20"/>
          <w:szCs w:val="20"/>
        </w:rPr>
        <w:t>Erik Buch</w:t>
      </w:r>
    </w:p>
    <w:p w14:paraId="2E5EA51E" w14:textId="77777777" w:rsidR="00DD22BF" w:rsidRPr="00DD22BF" w:rsidRDefault="00DD22BF" w:rsidP="00DD22BF">
      <w:pPr>
        <w:rPr>
          <w:rFonts w:cstheme="minorHAnsi"/>
          <w:sz w:val="20"/>
          <w:szCs w:val="20"/>
        </w:rPr>
      </w:pPr>
      <w:r w:rsidRPr="00DD22BF">
        <w:rPr>
          <w:rFonts w:cstheme="minorHAnsi"/>
          <w:sz w:val="20"/>
          <w:szCs w:val="20"/>
        </w:rPr>
        <w:t xml:space="preserve"> </w:t>
      </w:r>
    </w:p>
    <w:p w14:paraId="7FF130A2" w14:textId="77777777" w:rsidR="00DD22BF" w:rsidRPr="00DD22BF" w:rsidRDefault="00DD22BF" w:rsidP="00DD22BF">
      <w:pPr>
        <w:ind w:left="1440" w:hanging="1440"/>
        <w:rPr>
          <w:rFonts w:cstheme="minorHAnsi"/>
          <w:b/>
          <w:sz w:val="20"/>
          <w:szCs w:val="20"/>
        </w:rPr>
      </w:pPr>
      <w:r w:rsidRPr="00DD22BF">
        <w:rPr>
          <w:rFonts w:cstheme="minorHAnsi"/>
          <w:b/>
          <w:sz w:val="20"/>
          <w:szCs w:val="20"/>
        </w:rPr>
        <w:t>09:20-10:45</w:t>
      </w:r>
      <w:r w:rsidRPr="00DD22BF">
        <w:rPr>
          <w:rFonts w:cstheme="minorHAnsi"/>
          <w:b/>
          <w:sz w:val="20"/>
          <w:szCs w:val="20"/>
        </w:rPr>
        <w:tab/>
        <w:t>3. Project updates</w:t>
      </w:r>
    </w:p>
    <w:p w14:paraId="62E3B4A8" w14:textId="77777777" w:rsidR="00DD22BF" w:rsidRPr="00DD22BF" w:rsidRDefault="00DD22BF" w:rsidP="00DD22BF">
      <w:pPr>
        <w:ind w:left="1440" w:hanging="1440"/>
        <w:rPr>
          <w:rFonts w:cstheme="minorHAnsi"/>
          <w:sz w:val="20"/>
          <w:szCs w:val="20"/>
          <w:lang w:val="en-US"/>
        </w:rPr>
      </w:pPr>
      <w:r w:rsidRPr="00DD22BF">
        <w:rPr>
          <w:rFonts w:cstheme="minorHAnsi"/>
          <w:b/>
          <w:sz w:val="20"/>
          <w:szCs w:val="20"/>
        </w:rPr>
        <w:tab/>
      </w:r>
      <w:r w:rsidRPr="00DD22BF">
        <w:rPr>
          <w:rFonts w:cstheme="minorHAnsi"/>
          <w:sz w:val="20"/>
          <w:szCs w:val="20"/>
          <w:lang w:val="en-US"/>
        </w:rPr>
        <w:t xml:space="preserve">Glenn Nolan and office team </w:t>
      </w:r>
    </w:p>
    <w:p w14:paraId="549669F8" w14:textId="77777777" w:rsidR="00DD22BF" w:rsidRPr="00DD22BF" w:rsidRDefault="00DD22BF" w:rsidP="00DD22BF">
      <w:pPr>
        <w:numPr>
          <w:ilvl w:val="0"/>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Observations</w:t>
      </w:r>
    </w:p>
    <w:p w14:paraId="296C403D"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State of Play</w:t>
      </w:r>
    </w:p>
    <w:p w14:paraId="38E92247"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Requirements</w:t>
      </w:r>
    </w:p>
    <w:p w14:paraId="62D4C785"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Sustainability</w:t>
      </w:r>
    </w:p>
    <w:p w14:paraId="17F72F55"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Costs</w:t>
      </w:r>
    </w:p>
    <w:p w14:paraId="00DF8695"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Research Infrastructures</w:t>
      </w:r>
    </w:p>
    <w:p w14:paraId="1A3AA62C"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Best practices</w:t>
      </w:r>
    </w:p>
    <w:p w14:paraId="5705A79F"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Links to other communities (climate, Environments, Biology, GOOS, WMO)</w:t>
      </w:r>
    </w:p>
    <w:p w14:paraId="0EFC689A" w14:textId="77777777" w:rsidR="00DD22BF" w:rsidRPr="00DD22BF" w:rsidRDefault="00DD22BF" w:rsidP="00DD22BF">
      <w:pPr>
        <w:numPr>
          <w:ilvl w:val="0"/>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Data</w:t>
      </w:r>
    </w:p>
    <w:p w14:paraId="0445920C"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Recent upgrades of INSTAC, EMODnet, Sea Data Cloud</w:t>
      </w:r>
    </w:p>
    <w:p w14:paraId="7C008F60" w14:textId="77777777" w:rsidR="00DD22BF" w:rsidRPr="00DD22BF" w:rsidRDefault="00DD22BF" w:rsidP="00DD22BF">
      <w:pPr>
        <w:numPr>
          <w:ilvl w:val="1"/>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Data still missing – what can we do</w:t>
      </w:r>
    </w:p>
    <w:p w14:paraId="3C895ED8" w14:textId="77777777" w:rsidR="00DD22BF" w:rsidRPr="00DD22BF" w:rsidRDefault="00DD22BF" w:rsidP="00DD22BF">
      <w:pPr>
        <w:numPr>
          <w:ilvl w:val="0"/>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EOOS</w:t>
      </w:r>
    </w:p>
    <w:p w14:paraId="7D085FCE" w14:textId="77777777" w:rsidR="00DD22BF" w:rsidRPr="00DD22BF" w:rsidRDefault="00DD22BF" w:rsidP="00DD22BF">
      <w:pPr>
        <w:numPr>
          <w:ilvl w:val="0"/>
          <w:numId w:val="14"/>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How can ROOS, WG and TT support?</w:t>
      </w:r>
    </w:p>
    <w:p w14:paraId="45504BC9" w14:textId="77777777" w:rsidR="00DD22BF" w:rsidRPr="00DD22BF" w:rsidRDefault="00DD22BF" w:rsidP="00DD22BF">
      <w:pPr>
        <w:ind w:left="1440" w:hanging="1440"/>
        <w:rPr>
          <w:rFonts w:cstheme="minorHAnsi"/>
          <w:sz w:val="20"/>
          <w:szCs w:val="20"/>
        </w:rPr>
      </w:pPr>
    </w:p>
    <w:p w14:paraId="347831DE" w14:textId="77777777" w:rsidR="00DD22BF" w:rsidRPr="00DD22BF" w:rsidRDefault="00DD22BF" w:rsidP="00DD22BF">
      <w:pPr>
        <w:rPr>
          <w:rFonts w:cstheme="minorHAnsi"/>
          <w:b/>
          <w:color w:val="2E74B5" w:themeColor="accent1" w:themeShade="BF"/>
          <w:sz w:val="20"/>
          <w:szCs w:val="20"/>
        </w:rPr>
      </w:pPr>
      <w:r w:rsidRPr="00DD22BF">
        <w:rPr>
          <w:rFonts w:cstheme="minorHAnsi"/>
          <w:b/>
          <w:color w:val="2E74B5" w:themeColor="accent1" w:themeShade="BF"/>
          <w:sz w:val="20"/>
          <w:szCs w:val="20"/>
        </w:rPr>
        <w:t>10.45-11.00</w:t>
      </w:r>
      <w:r w:rsidRPr="00DD22BF">
        <w:rPr>
          <w:rFonts w:cstheme="minorHAnsi"/>
          <w:b/>
          <w:color w:val="2E74B5" w:themeColor="accent1" w:themeShade="BF"/>
          <w:sz w:val="20"/>
          <w:szCs w:val="20"/>
        </w:rPr>
        <w:tab/>
        <w:t>Coffee</w:t>
      </w:r>
    </w:p>
    <w:p w14:paraId="021DCEF2" w14:textId="77777777" w:rsidR="00DD22BF" w:rsidRPr="00DD22BF" w:rsidRDefault="00DD22BF" w:rsidP="00DD22BF">
      <w:pPr>
        <w:ind w:left="1440" w:hanging="1440"/>
        <w:rPr>
          <w:rFonts w:cstheme="minorHAnsi"/>
          <w:sz w:val="20"/>
          <w:szCs w:val="20"/>
        </w:rPr>
      </w:pPr>
    </w:p>
    <w:p w14:paraId="4C98BD5B" w14:textId="77777777" w:rsidR="00DD22BF" w:rsidRPr="00DD22BF" w:rsidRDefault="00DD22BF" w:rsidP="00DD22BF">
      <w:pPr>
        <w:ind w:left="1440" w:hanging="1440"/>
        <w:rPr>
          <w:rFonts w:cstheme="minorHAnsi"/>
          <w:b/>
          <w:sz w:val="20"/>
          <w:szCs w:val="20"/>
        </w:rPr>
      </w:pPr>
      <w:r w:rsidRPr="00DD22BF">
        <w:rPr>
          <w:rFonts w:cstheme="minorHAnsi"/>
          <w:b/>
          <w:sz w:val="20"/>
          <w:szCs w:val="20"/>
        </w:rPr>
        <w:t>11:00-11:50</w:t>
      </w:r>
      <w:r w:rsidRPr="00DD22BF">
        <w:rPr>
          <w:rFonts w:cstheme="minorHAnsi"/>
          <w:b/>
          <w:sz w:val="20"/>
          <w:szCs w:val="20"/>
        </w:rPr>
        <w:tab/>
        <w:t>Challengers within ROOS, WGs and Task Teams</w:t>
      </w:r>
    </w:p>
    <w:p w14:paraId="1AA522AE" w14:textId="77777777" w:rsidR="00DD22BF" w:rsidRPr="00DD22BF" w:rsidRDefault="00DD22BF" w:rsidP="00DD22BF">
      <w:pPr>
        <w:numPr>
          <w:ilvl w:val="0"/>
          <w:numId w:val="15"/>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Membership and commitment</w:t>
      </w:r>
    </w:p>
    <w:p w14:paraId="4C3036CA" w14:textId="77777777" w:rsidR="00DD22BF" w:rsidRPr="00DD22BF" w:rsidRDefault="00DD22BF" w:rsidP="00DD22BF">
      <w:pPr>
        <w:numPr>
          <w:ilvl w:val="0"/>
          <w:numId w:val="15"/>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Workplans and deadlines</w:t>
      </w:r>
    </w:p>
    <w:p w14:paraId="70B2CB75" w14:textId="77777777" w:rsidR="00DD22BF" w:rsidRPr="00DD22BF" w:rsidRDefault="00DD22BF" w:rsidP="00DD22BF">
      <w:pPr>
        <w:numPr>
          <w:ilvl w:val="0"/>
          <w:numId w:val="15"/>
        </w:numPr>
        <w:spacing w:before="120"/>
        <w:contextualSpacing/>
        <w:rPr>
          <w:rFonts w:eastAsia="Times New Roman" w:cstheme="minorHAnsi"/>
          <w:sz w:val="20"/>
          <w:szCs w:val="20"/>
          <w:lang w:eastAsia="sv-SE"/>
        </w:rPr>
      </w:pPr>
      <w:r w:rsidRPr="00DD22BF">
        <w:rPr>
          <w:rFonts w:eastAsia="Times New Roman" w:cstheme="minorHAnsi"/>
          <w:sz w:val="20"/>
          <w:szCs w:val="20"/>
          <w:lang w:eastAsia="sv-SE"/>
        </w:rPr>
        <w:t>Cross cutting dialog and initiative</w:t>
      </w:r>
    </w:p>
    <w:p w14:paraId="16342CCF" w14:textId="77777777" w:rsidR="00DD22BF" w:rsidRPr="00DD22BF" w:rsidRDefault="00DD22BF" w:rsidP="00DD22BF">
      <w:pPr>
        <w:ind w:left="1440" w:hanging="1440"/>
        <w:rPr>
          <w:rFonts w:cstheme="minorHAnsi"/>
          <w:b/>
          <w:sz w:val="20"/>
          <w:szCs w:val="20"/>
        </w:rPr>
      </w:pPr>
      <w:r w:rsidRPr="00DD22BF">
        <w:rPr>
          <w:rFonts w:cstheme="minorHAnsi"/>
          <w:b/>
          <w:sz w:val="20"/>
          <w:szCs w:val="20"/>
        </w:rPr>
        <w:t xml:space="preserve">                          </w:t>
      </w:r>
    </w:p>
    <w:p w14:paraId="6AA7CADA" w14:textId="77777777" w:rsidR="00DD22BF" w:rsidRPr="00DD22BF" w:rsidRDefault="00DD22BF" w:rsidP="00DD22BF">
      <w:pPr>
        <w:ind w:left="1440" w:hanging="1440"/>
        <w:rPr>
          <w:rFonts w:cstheme="minorHAnsi"/>
          <w:sz w:val="20"/>
          <w:szCs w:val="20"/>
        </w:rPr>
      </w:pPr>
      <w:r w:rsidRPr="00DD22BF">
        <w:rPr>
          <w:rFonts w:cstheme="minorHAnsi"/>
          <w:b/>
          <w:sz w:val="20"/>
          <w:szCs w:val="20"/>
        </w:rPr>
        <w:t>11:50-12:00</w:t>
      </w:r>
      <w:r w:rsidRPr="00DD22BF">
        <w:rPr>
          <w:rFonts w:cstheme="minorHAnsi"/>
          <w:sz w:val="20"/>
          <w:szCs w:val="20"/>
        </w:rPr>
        <w:tab/>
      </w:r>
      <w:r w:rsidRPr="00DD22BF">
        <w:rPr>
          <w:rFonts w:cstheme="minorHAnsi"/>
          <w:b/>
          <w:sz w:val="20"/>
          <w:szCs w:val="20"/>
        </w:rPr>
        <w:t>6. Overview of the meeting decisions and next meeting date</w:t>
      </w:r>
    </w:p>
    <w:p w14:paraId="421DFC3D" w14:textId="77777777" w:rsidR="00DD22BF" w:rsidRPr="00DD22BF" w:rsidRDefault="00DD22BF" w:rsidP="00DD22BF">
      <w:pPr>
        <w:ind w:left="1440" w:hanging="1440"/>
        <w:rPr>
          <w:rFonts w:cstheme="minorHAnsi"/>
          <w:sz w:val="20"/>
          <w:szCs w:val="20"/>
        </w:rPr>
      </w:pPr>
      <w:r w:rsidRPr="00DD22BF">
        <w:rPr>
          <w:rFonts w:cstheme="minorHAnsi"/>
          <w:sz w:val="20"/>
          <w:szCs w:val="20"/>
        </w:rPr>
        <w:tab/>
        <w:t>Erik Buch</w:t>
      </w:r>
    </w:p>
    <w:p w14:paraId="13629158" w14:textId="77777777" w:rsidR="00DD22BF" w:rsidRPr="00DD22BF" w:rsidRDefault="00DD22BF" w:rsidP="00DD22BF">
      <w:pPr>
        <w:ind w:left="1440" w:hanging="1440"/>
        <w:rPr>
          <w:rFonts w:cstheme="minorHAnsi"/>
          <w:b/>
          <w:color w:val="2E74B5" w:themeColor="accent1" w:themeShade="BF"/>
          <w:sz w:val="20"/>
          <w:szCs w:val="20"/>
        </w:rPr>
      </w:pPr>
    </w:p>
    <w:p w14:paraId="476EA6FF" w14:textId="77777777" w:rsidR="00DD22BF" w:rsidRPr="00DD22BF" w:rsidRDefault="00DD22BF" w:rsidP="00DD22BF">
      <w:pPr>
        <w:ind w:left="1440" w:hanging="1440"/>
        <w:rPr>
          <w:rFonts w:cstheme="minorHAnsi"/>
          <w:sz w:val="20"/>
          <w:szCs w:val="20"/>
        </w:rPr>
      </w:pPr>
      <w:r w:rsidRPr="00DD22BF">
        <w:rPr>
          <w:rFonts w:cstheme="minorHAnsi"/>
          <w:b/>
          <w:color w:val="2E74B5" w:themeColor="accent1" w:themeShade="BF"/>
          <w:sz w:val="20"/>
          <w:szCs w:val="20"/>
        </w:rPr>
        <w:t>12:10-13:00</w:t>
      </w:r>
      <w:r w:rsidRPr="00DD22BF">
        <w:rPr>
          <w:rFonts w:cstheme="minorHAnsi"/>
          <w:b/>
          <w:color w:val="2E74B5" w:themeColor="accent1" w:themeShade="BF"/>
          <w:sz w:val="20"/>
          <w:szCs w:val="20"/>
        </w:rPr>
        <w:tab/>
        <w:t xml:space="preserve">Lunch with the EuroGOOS General Assembly delegates </w:t>
      </w:r>
      <w:r w:rsidRPr="00DD22BF">
        <w:rPr>
          <w:rFonts w:cstheme="minorHAnsi"/>
          <w:b/>
          <w:color w:val="2E74B5" w:themeColor="accent1" w:themeShade="BF"/>
          <w:sz w:val="20"/>
          <w:szCs w:val="20"/>
        </w:rPr>
        <w:br/>
      </w:r>
    </w:p>
    <w:p w14:paraId="0619437A" w14:textId="7323C66B" w:rsidR="000C1709" w:rsidRDefault="000C1709">
      <w:pPr>
        <w:rPr>
          <w:rFonts w:cstheme="minorHAnsi"/>
          <w:b/>
        </w:rPr>
      </w:pPr>
      <w:r>
        <w:rPr>
          <w:rFonts w:cstheme="minorHAnsi"/>
          <w:b/>
        </w:rPr>
        <w:br w:type="page"/>
      </w:r>
    </w:p>
    <w:p w14:paraId="56019ABB" w14:textId="77777777" w:rsidR="000C1709" w:rsidRDefault="000C1709" w:rsidP="006B5173">
      <w:pPr>
        <w:ind w:left="1440" w:hanging="1440"/>
        <w:rPr>
          <w:rFonts w:cstheme="minorHAnsi"/>
          <w:b/>
          <w:sz w:val="24"/>
        </w:rPr>
      </w:pPr>
      <w:r w:rsidRPr="000C1709">
        <w:rPr>
          <w:rFonts w:cstheme="minorHAnsi"/>
          <w:b/>
          <w:sz w:val="24"/>
        </w:rPr>
        <w:t xml:space="preserve">Annex 4: List of participants </w:t>
      </w:r>
    </w:p>
    <w:p w14:paraId="3E7FDFC5" w14:textId="2664C6DA" w:rsidR="00DD22BF" w:rsidRPr="000C1709" w:rsidRDefault="000C1709" w:rsidP="006B5173">
      <w:pPr>
        <w:ind w:left="1440" w:hanging="1440"/>
        <w:rPr>
          <w:rFonts w:cstheme="minorHAnsi"/>
        </w:rPr>
      </w:pPr>
      <w:r w:rsidRPr="000C1709">
        <w:rPr>
          <w:rFonts w:cstheme="minorHAnsi"/>
        </w:rPr>
        <w:t>(only Board members and Office attended the meeting on 22 May 2018)</w:t>
      </w:r>
    </w:p>
    <w:p w14:paraId="63E4B1D9" w14:textId="5787B483" w:rsidR="000C1709" w:rsidRDefault="000C1709" w:rsidP="006B5173">
      <w:pPr>
        <w:ind w:left="1440" w:hanging="1440"/>
        <w:rPr>
          <w:rFonts w:cstheme="minorHAnsi"/>
          <w:b/>
        </w:rPr>
      </w:pP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124"/>
        <w:gridCol w:w="1418"/>
        <w:gridCol w:w="3544"/>
      </w:tblGrid>
      <w:tr w:rsidR="000C1709" w:rsidRPr="00EF6D3D" w14:paraId="69D6CA70" w14:textId="77777777" w:rsidTr="00D321DD">
        <w:trPr>
          <w:trHeight w:val="454"/>
        </w:trPr>
        <w:tc>
          <w:tcPr>
            <w:tcW w:w="1730" w:type="dxa"/>
            <w:shd w:val="clear" w:color="auto" w:fill="DEEAF6" w:themeFill="accent1" w:themeFillTint="33"/>
            <w:vAlign w:val="center"/>
          </w:tcPr>
          <w:p w14:paraId="77F4F3CD" w14:textId="77777777" w:rsidR="000C1709" w:rsidRPr="00EF6D3D" w:rsidRDefault="000C1709" w:rsidP="00D321DD">
            <w:pPr>
              <w:jc w:val="center"/>
              <w:rPr>
                <w:rFonts w:ascii="Calibri" w:eastAsia="Times New Roman" w:hAnsi="Calibri" w:cs="Times New Roman"/>
                <w:b/>
                <w:bCs/>
                <w:color w:val="000000"/>
                <w:sz w:val="20"/>
                <w:lang w:eastAsia="en-GB"/>
              </w:rPr>
            </w:pPr>
            <w:r w:rsidRPr="00EF6D3D">
              <w:rPr>
                <w:rFonts w:ascii="Calibri" w:eastAsia="Times New Roman" w:hAnsi="Calibri" w:cs="Times New Roman"/>
                <w:b/>
                <w:bCs/>
                <w:color w:val="000000"/>
                <w:sz w:val="20"/>
                <w:lang w:eastAsia="en-GB"/>
              </w:rPr>
              <w:t>Name</w:t>
            </w:r>
          </w:p>
        </w:tc>
        <w:tc>
          <w:tcPr>
            <w:tcW w:w="3124" w:type="dxa"/>
            <w:shd w:val="clear" w:color="auto" w:fill="DEEAF6" w:themeFill="accent1" w:themeFillTint="33"/>
            <w:noWrap/>
            <w:vAlign w:val="center"/>
          </w:tcPr>
          <w:p w14:paraId="0B39FFDE" w14:textId="77777777" w:rsidR="000C1709" w:rsidRPr="00EF6D3D" w:rsidRDefault="000C1709" w:rsidP="00D321DD">
            <w:pPr>
              <w:jc w:val="center"/>
              <w:rPr>
                <w:rFonts w:ascii="Calibri" w:eastAsia="Times New Roman" w:hAnsi="Calibri" w:cs="Times New Roman"/>
                <w:b/>
                <w:bCs/>
                <w:color w:val="000000"/>
                <w:sz w:val="20"/>
                <w:lang w:eastAsia="en-GB"/>
              </w:rPr>
            </w:pPr>
            <w:r w:rsidRPr="00EF6D3D">
              <w:rPr>
                <w:rFonts w:ascii="Calibri" w:eastAsia="Times New Roman" w:hAnsi="Calibri" w:cs="Times New Roman"/>
                <w:b/>
                <w:bCs/>
                <w:color w:val="000000"/>
                <w:sz w:val="20"/>
                <w:lang w:eastAsia="en-GB"/>
              </w:rPr>
              <w:t>Organization</w:t>
            </w:r>
          </w:p>
        </w:tc>
        <w:tc>
          <w:tcPr>
            <w:tcW w:w="1418" w:type="dxa"/>
            <w:shd w:val="clear" w:color="auto" w:fill="DEEAF6" w:themeFill="accent1" w:themeFillTint="33"/>
            <w:vAlign w:val="center"/>
          </w:tcPr>
          <w:p w14:paraId="4B199F9F" w14:textId="77777777" w:rsidR="000C1709" w:rsidRPr="00EF6D3D" w:rsidRDefault="000C1709" w:rsidP="00D321DD">
            <w:pPr>
              <w:jc w:val="center"/>
              <w:rPr>
                <w:rFonts w:ascii="Calibri" w:eastAsia="Times New Roman" w:hAnsi="Calibri" w:cs="Times New Roman"/>
                <w:b/>
                <w:color w:val="000000"/>
                <w:sz w:val="20"/>
                <w:lang w:eastAsia="en-GB"/>
              </w:rPr>
            </w:pPr>
            <w:r w:rsidRPr="00EF6D3D">
              <w:rPr>
                <w:rFonts w:ascii="Calibri" w:eastAsia="Times New Roman" w:hAnsi="Calibri" w:cs="Times New Roman"/>
                <w:b/>
                <w:color w:val="000000"/>
                <w:sz w:val="20"/>
                <w:lang w:eastAsia="en-GB"/>
              </w:rPr>
              <w:t>Country</w:t>
            </w:r>
          </w:p>
        </w:tc>
        <w:tc>
          <w:tcPr>
            <w:tcW w:w="3544" w:type="dxa"/>
            <w:shd w:val="clear" w:color="auto" w:fill="DEEAF6" w:themeFill="accent1" w:themeFillTint="33"/>
            <w:vAlign w:val="center"/>
          </w:tcPr>
          <w:p w14:paraId="310D648A" w14:textId="77777777" w:rsidR="000C1709" w:rsidRPr="00EF6D3D" w:rsidRDefault="000C1709" w:rsidP="00D321DD">
            <w:pPr>
              <w:jc w:val="center"/>
              <w:rPr>
                <w:b/>
                <w:sz w:val="20"/>
              </w:rPr>
            </w:pPr>
            <w:r w:rsidRPr="00EF6D3D">
              <w:rPr>
                <w:b/>
                <w:sz w:val="20"/>
              </w:rPr>
              <w:t>Email</w:t>
            </w:r>
          </w:p>
        </w:tc>
      </w:tr>
      <w:tr w:rsidR="000C1709" w:rsidRPr="00EF6D3D" w14:paraId="4B3A7F9F" w14:textId="77777777" w:rsidTr="00D321DD">
        <w:trPr>
          <w:trHeight w:val="454"/>
        </w:trPr>
        <w:tc>
          <w:tcPr>
            <w:tcW w:w="1730" w:type="dxa"/>
            <w:shd w:val="clear" w:color="auto" w:fill="auto"/>
          </w:tcPr>
          <w:p w14:paraId="70210F63" w14:textId="77777777" w:rsidR="000C1709" w:rsidRPr="00EF6D3D" w:rsidRDefault="000C1709" w:rsidP="00D321DD">
            <w:pPr>
              <w:rPr>
                <w:rFonts w:eastAsia="Times New Roman" w:cstheme="minorHAnsi"/>
                <w:b/>
                <w:bCs/>
                <w:color w:val="000000"/>
                <w:sz w:val="20"/>
                <w:szCs w:val="20"/>
                <w:lang w:eastAsia="en-GB"/>
              </w:rPr>
            </w:pPr>
            <w:r w:rsidRPr="00EF6D3D">
              <w:rPr>
                <w:rFonts w:eastAsia="Times New Roman" w:cstheme="minorHAnsi"/>
                <w:b/>
                <w:bCs/>
                <w:color w:val="000000"/>
                <w:sz w:val="20"/>
                <w:szCs w:val="20"/>
                <w:lang w:eastAsia="en-GB"/>
              </w:rPr>
              <w:t>Erik Buch</w:t>
            </w:r>
          </w:p>
        </w:tc>
        <w:tc>
          <w:tcPr>
            <w:tcW w:w="3124" w:type="dxa"/>
            <w:shd w:val="clear" w:color="auto" w:fill="auto"/>
            <w:noWrap/>
          </w:tcPr>
          <w:p w14:paraId="3F584DF7" w14:textId="77777777" w:rsidR="000C1709" w:rsidRPr="00EF6D3D" w:rsidRDefault="000C1709" w:rsidP="00D321DD">
            <w:pPr>
              <w:rPr>
                <w:rFonts w:eastAsia="Times New Roman" w:cstheme="minorHAnsi"/>
                <w:bCs/>
                <w:color w:val="000000"/>
                <w:sz w:val="20"/>
                <w:szCs w:val="20"/>
                <w:lang w:eastAsia="en-GB"/>
              </w:rPr>
            </w:pPr>
            <w:r w:rsidRPr="00EF6D3D">
              <w:rPr>
                <w:rFonts w:eastAsia="Times New Roman" w:cstheme="minorHAnsi"/>
                <w:bCs/>
                <w:color w:val="000000"/>
                <w:sz w:val="20"/>
                <w:szCs w:val="20"/>
                <w:lang w:eastAsia="en-GB"/>
              </w:rPr>
              <w:t>EuroGOOS Chair</w:t>
            </w:r>
          </w:p>
        </w:tc>
        <w:tc>
          <w:tcPr>
            <w:tcW w:w="1418" w:type="dxa"/>
            <w:shd w:val="clear" w:color="auto" w:fill="auto"/>
          </w:tcPr>
          <w:p w14:paraId="39B3C017" w14:textId="77777777" w:rsidR="000C1709" w:rsidRPr="00EF6D3D" w:rsidRDefault="000C1709" w:rsidP="00D321DD">
            <w:pPr>
              <w:rPr>
                <w:rFonts w:eastAsia="Times New Roman" w:cstheme="minorHAnsi"/>
                <w:color w:val="000000"/>
                <w:sz w:val="20"/>
                <w:szCs w:val="20"/>
                <w:lang w:eastAsia="en-GB"/>
              </w:rPr>
            </w:pPr>
          </w:p>
        </w:tc>
        <w:tc>
          <w:tcPr>
            <w:tcW w:w="3544" w:type="dxa"/>
            <w:shd w:val="clear" w:color="auto" w:fill="auto"/>
          </w:tcPr>
          <w:p w14:paraId="3FDD1782" w14:textId="77777777" w:rsidR="000C1709" w:rsidRPr="00EF6D3D" w:rsidRDefault="000C1709" w:rsidP="00D321DD">
            <w:pPr>
              <w:rPr>
                <w:rFonts w:cstheme="minorHAnsi"/>
                <w:sz w:val="20"/>
                <w:szCs w:val="20"/>
              </w:rPr>
            </w:pPr>
            <w:hyperlink r:id="rId15" w:history="1">
              <w:r w:rsidRPr="00EF6D3D">
                <w:rPr>
                  <w:rStyle w:val="Hyperlink"/>
                  <w:rFonts w:cstheme="minorHAnsi"/>
                  <w:sz w:val="20"/>
                  <w:szCs w:val="20"/>
                </w:rPr>
                <w:t>erik.buch@eurogoos.eu</w:t>
              </w:r>
            </w:hyperlink>
          </w:p>
          <w:p w14:paraId="1FDBB84F" w14:textId="77777777" w:rsidR="000C1709" w:rsidRPr="00EF6D3D" w:rsidRDefault="000C1709" w:rsidP="00D321DD">
            <w:pPr>
              <w:rPr>
                <w:rFonts w:cstheme="minorHAnsi"/>
                <w:sz w:val="20"/>
                <w:szCs w:val="20"/>
              </w:rPr>
            </w:pPr>
          </w:p>
        </w:tc>
      </w:tr>
      <w:tr w:rsidR="00492884" w:rsidRPr="00EF6D3D" w14:paraId="1328BF34" w14:textId="77777777" w:rsidTr="007B7D2A">
        <w:trPr>
          <w:trHeight w:val="609"/>
        </w:trPr>
        <w:tc>
          <w:tcPr>
            <w:tcW w:w="1730" w:type="dxa"/>
            <w:shd w:val="clear" w:color="auto" w:fill="auto"/>
          </w:tcPr>
          <w:p w14:paraId="2BFEA179" w14:textId="75C89C0F" w:rsidR="00492884" w:rsidRPr="00EF6D3D" w:rsidRDefault="00492884" w:rsidP="007B7D2A">
            <w:pPr>
              <w:rPr>
                <w:rFonts w:cstheme="minorHAnsi"/>
                <w:b/>
                <w:bCs/>
                <w:color w:val="000000"/>
                <w:sz w:val="20"/>
                <w:szCs w:val="20"/>
              </w:rPr>
            </w:pPr>
            <w:r w:rsidRPr="00717A78">
              <w:rPr>
                <w:rFonts w:cstheme="minorHAnsi"/>
                <w:b/>
                <w:bCs/>
                <w:sz w:val="20"/>
                <w:szCs w:val="20"/>
              </w:rPr>
              <w:t>Enrique Alvarez Fanjul</w:t>
            </w:r>
            <w:bookmarkStart w:id="11" w:name="_GoBack"/>
            <w:bookmarkEnd w:id="11"/>
          </w:p>
        </w:tc>
        <w:tc>
          <w:tcPr>
            <w:tcW w:w="3124" w:type="dxa"/>
            <w:shd w:val="clear" w:color="auto" w:fill="auto"/>
            <w:noWrap/>
          </w:tcPr>
          <w:p w14:paraId="62856517" w14:textId="77777777" w:rsidR="00492884" w:rsidRPr="00EF6D3D" w:rsidRDefault="00492884" w:rsidP="00D321DD">
            <w:pPr>
              <w:rPr>
                <w:rFonts w:cstheme="minorHAnsi"/>
                <w:sz w:val="20"/>
                <w:szCs w:val="20"/>
              </w:rPr>
            </w:pPr>
            <w:proofErr w:type="spellStart"/>
            <w:r w:rsidRPr="00EF6D3D">
              <w:rPr>
                <w:rFonts w:cstheme="minorHAnsi"/>
                <w:sz w:val="20"/>
                <w:szCs w:val="20"/>
              </w:rPr>
              <w:t>Puertos</w:t>
            </w:r>
            <w:proofErr w:type="spellEnd"/>
            <w:r w:rsidRPr="00EF6D3D">
              <w:rPr>
                <w:rFonts w:cstheme="minorHAnsi"/>
                <w:sz w:val="20"/>
                <w:szCs w:val="20"/>
              </w:rPr>
              <w:t xml:space="preserve"> del Estado</w:t>
            </w:r>
            <w:r>
              <w:rPr>
                <w:rFonts w:cstheme="minorHAnsi"/>
                <w:sz w:val="20"/>
                <w:szCs w:val="20"/>
              </w:rPr>
              <w:t xml:space="preserve"> / MONGOOS co-chair</w:t>
            </w:r>
          </w:p>
        </w:tc>
        <w:tc>
          <w:tcPr>
            <w:tcW w:w="1418" w:type="dxa"/>
            <w:shd w:val="clear" w:color="auto" w:fill="auto"/>
          </w:tcPr>
          <w:p w14:paraId="3283FDCC" w14:textId="77777777" w:rsidR="00492884" w:rsidRPr="00EF6D3D" w:rsidRDefault="00492884" w:rsidP="00D321DD">
            <w:pPr>
              <w:rPr>
                <w:rFonts w:cstheme="minorHAnsi"/>
                <w:color w:val="000000"/>
                <w:sz w:val="20"/>
                <w:szCs w:val="20"/>
              </w:rPr>
            </w:pPr>
            <w:r w:rsidRPr="00EF6D3D">
              <w:rPr>
                <w:rFonts w:cstheme="minorHAnsi"/>
                <w:color w:val="000000"/>
                <w:sz w:val="20"/>
                <w:szCs w:val="20"/>
              </w:rPr>
              <w:t>Spain</w:t>
            </w:r>
          </w:p>
        </w:tc>
        <w:tc>
          <w:tcPr>
            <w:tcW w:w="3544" w:type="dxa"/>
            <w:shd w:val="clear" w:color="auto" w:fill="auto"/>
          </w:tcPr>
          <w:p w14:paraId="0CAC37CE" w14:textId="77777777" w:rsidR="00492884" w:rsidRPr="00717A78" w:rsidRDefault="00492884" w:rsidP="00D321DD">
            <w:pPr>
              <w:rPr>
                <w:rStyle w:val="Hyperlink"/>
                <w:rFonts w:cstheme="minorHAnsi"/>
                <w:sz w:val="20"/>
                <w:szCs w:val="20"/>
              </w:rPr>
            </w:pPr>
            <w:r w:rsidRPr="00717A78">
              <w:rPr>
                <w:rStyle w:val="Hyperlink"/>
                <w:rFonts w:cstheme="minorHAnsi"/>
                <w:sz w:val="20"/>
                <w:szCs w:val="20"/>
              </w:rPr>
              <w:t>enrique@puertos.es</w:t>
            </w:r>
          </w:p>
          <w:p w14:paraId="45E59242" w14:textId="77777777" w:rsidR="00492884" w:rsidRPr="00717A78" w:rsidRDefault="00492884" w:rsidP="00D321DD">
            <w:pPr>
              <w:rPr>
                <w:rStyle w:val="Hyperlink"/>
              </w:rPr>
            </w:pPr>
          </w:p>
        </w:tc>
      </w:tr>
      <w:tr w:rsidR="00492884" w:rsidRPr="00EF6D3D" w14:paraId="1FAA230F" w14:textId="77777777" w:rsidTr="00D321DD">
        <w:trPr>
          <w:trHeight w:val="454"/>
        </w:trPr>
        <w:tc>
          <w:tcPr>
            <w:tcW w:w="1730" w:type="dxa"/>
            <w:shd w:val="clear" w:color="auto" w:fill="auto"/>
          </w:tcPr>
          <w:p w14:paraId="1D3BDD79" w14:textId="77777777" w:rsidR="00492884" w:rsidRPr="00EF6D3D" w:rsidRDefault="00492884" w:rsidP="00D321DD">
            <w:pPr>
              <w:rPr>
                <w:rFonts w:cstheme="minorHAnsi"/>
                <w:b/>
                <w:bCs/>
                <w:color w:val="000000"/>
                <w:sz w:val="20"/>
                <w:szCs w:val="20"/>
              </w:rPr>
            </w:pPr>
            <w:bookmarkStart w:id="12" w:name="_Hlk514057547"/>
            <w:r w:rsidRPr="00EF6D3D">
              <w:rPr>
                <w:rFonts w:cstheme="minorHAnsi"/>
                <w:b/>
                <w:bCs/>
                <w:color w:val="000000"/>
                <w:sz w:val="20"/>
                <w:szCs w:val="20"/>
              </w:rPr>
              <w:t xml:space="preserve">Bernd Brügge </w:t>
            </w:r>
          </w:p>
          <w:p w14:paraId="1CAC2B8C" w14:textId="77777777" w:rsidR="00492884" w:rsidRPr="00EF6D3D" w:rsidRDefault="00492884" w:rsidP="00D321DD">
            <w:pPr>
              <w:rPr>
                <w:rFonts w:eastAsia="Times New Roman" w:cstheme="minorHAnsi"/>
                <w:b/>
                <w:bCs/>
                <w:color w:val="000000"/>
                <w:sz w:val="20"/>
                <w:szCs w:val="20"/>
                <w:lang w:eastAsia="en-GB"/>
              </w:rPr>
            </w:pPr>
          </w:p>
        </w:tc>
        <w:tc>
          <w:tcPr>
            <w:tcW w:w="3124" w:type="dxa"/>
            <w:shd w:val="clear" w:color="auto" w:fill="auto"/>
            <w:noWrap/>
          </w:tcPr>
          <w:p w14:paraId="140F635E" w14:textId="77777777" w:rsidR="00492884" w:rsidRPr="00EF6D3D" w:rsidRDefault="00492884" w:rsidP="00D321DD">
            <w:pPr>
              <w:rPr>
                <w:rFonts w:cstheme="minorHAnsi"/>
                <w:color w:val="000000"/>
                <w:sz w:val="20"/>
                <w:szCs w:val="20"/>
              </w:rPr>
            </w:pPr>
            <w:r w:rsidRPr="00EF6D3D">
              <w:rPr>
                <w:rFonts w:cstheme="minorHAnsi"/>
                <w:color w:val="000000"/>
                <w:sz w:val="20"/>
                <w:szCs w:val="20"/>
              </w:rPr>
              <w:t xml:space="preserve">Federal Maritime and Hydrographic Agency (BSH) / Exec. Board </w:t>
            </w:r>
            <w:r>
              <w:rPr>
                <w:rFonts w:cstheme="minorHAnsi"/>
                <w:color w:val="000000"/>
                <w:sz w:val="20"/>
                <w:szCs w:val="20"/>
              </w:rPr>
              <w:t>member</w:t>
            </w:r>
          </w:p>
        </w:tc>
        <w:tc>
          <w:tcPr>
            <w:tcW w:w="1418" w:type="dxa"/>
            <w:shd w:val="clear" w:color="auto" w:fill="auto"/>
          </w:tcPr>
          <w:p w14:paraId="2D63C7E5" w14:textId="77777777" w:rsidR="00492884" w:rsidRPr="00EF6D3D" w:rsidRDefault="00492884" w:rsidP="00D321DD">
            <w:pPr>
              <w:rPr>
                <w:rFonts w:cstheme="minorHAnsi"/>
                <w:color w:val="000000"/>
                <w:sz w:val="20"/>
                <w:szCs w:val="20"/>
              </w:rPr>
            </w:pPr>
            <w:r w:rsidRPr="00EF6D3D">
              <w:rPr>
                <w:rFonts w:cstheme="minorHAnsi"/>
                <w:color w:val="000000"/>
                <w:sz w:val="20"/>
                <w:szCs w:val="20"/>
              </w:rPr>
              <w:t>Germany</w:t>
            </w:r>
          </w:p>
          <w:p w14:paraId="67F85F40" w14:textId="77777777" w:rsidR="00492884" w:rsidRPr="00EF6D3D" w:rsidRDefault="00492884" w:rsidP="00D321DD">
            <w:pPr>
              <w:rPr>
                <w:rFonts w:eastAsia="Times New Roman" w:cstheme="minorHAnsi"/>
                <w:color w:val="000000"/>
                <w:sz w:val="20"/>
                <w:szCs w:val="20"/>
                <w:lang w:eastAsia="en-GB"/>
              </w:rPr>
            </w:pPr>
          </w:p>
        </w:tc>
        <w:tc>
          <w:tcPr>
            <w:tcW w:w="3544" w:type="dxa"/>
            <w:shd w:val="clear" w:color="auto" w:fill="auto"/>
          </w:tcPr>
          <w:p w14:paraId="3E6B09E5" w14:textId="77777777" w:rsidR="00492884" w:rsidRPr="00EF6D3D" w:rsidRDefault="00492884" w:rsidP="00D321DD">
            <w:pPr>
              <w:rPr>
                <w:rStyle w:val="Hyperlink"/>
                <w:rFonts w:cstheme="minorHAnsi"/>
                <w:sz w:val="20"/>
                <w:szCs w:val="20"/>
              </w:rPr>
            </w:pPr>
            <w:hyperlink r:id="rId16" w:history="1">
              <w:r w:rsidRPr="00EF6D3D">
                <w:rPr>
                  <w:rStyle w:val="Hyperlink"/>
                  <w:rFonts w:cstheme="minorHAnsi"/>
                  <w:sz w:val="20"/>
                  <w:szCs w:val="20"/>
                </w:rPr>
                <w:t>bernd.bruegge@bsh.de</w:t>
              </w:r>
            </w:hyperlink>
          </w:p>
          <w:p w14:paraId="2B676265" w14:textId="77777777" w:rsidR="00492884" w:rsidRPr="00EF6D3D" w:rsidRDefault="00492884" w:rsidP="00D321DD">
            <w:pPr>
              <w:rPr>
                <w:rFonts w:cstheme="minorHAnsi"/>
                <w:color w:val="0000FF"/>
                <w:sz w:val="20"/>
                <w:szCs w:val="20"/>
                <w:u w:val="single"/>
              </w:rPr>
            </w:pPr>
          </w:p>
          <w:p w14:paraId="38368C1E" w14:textId="77777777" w:rsidR="00492884" w:rsidRPr="00EF6D3D" w:rsidRDefault="00492884" w:rsidP="00D321DD">
            <w:pPr>
              <w:rPr>
                <w:rFonts w:cstheme="minorHAnsi"/>
                <w:sz w:val="20"/>
                <w:szCs w:val="20"/>
              </w:rPr>
            </w:pPr>
          </w:p>
        </w:tc>
      </w:tr>
      <w:bookmarkEnd w:id="12"/>
      <w:tr w:rsidR="00492884" w:rsidRPr="00EF6D3D" w14:paraId="195B9A41" w14:textId="77777777" w:rsidTr="00D321DD">
        <w:trPr>
          <w:trHeight w:val="454"/>
        </w:trPr>
        <w:tc>
          <w:tcPr>
            <w:tcW w:w="1730" w:type="dxa"/>
            <w:shd w:val="clear" w:color="auto" w:fill="auto"/>
          </w:tcPr>
          <w:p w14:paraId="5D0FA6DA" w14:textId="77777777" w:rsidR="00492884" w:rsidRPr="00EF6D3D" w:rsidRDefault="00492884" w:rsidP="00D321DD">
            <w:pPr>
              <w:rPr>
                <w:rFonts w:cstheme="minorHAnsi"/>
                <w:b/>
                <w:bCs/>
                <w:color w:val="000000"/>
                <w:sz w:val="20"/>
                <w:szCs w:val="20"/>
              </w:rPr>
            </w:pPr>
            <w:r w:rsidRPr="00EF6D3D">
              <w:rPr>
                <w:rFonts w:cstheme="minorHAnsi"/>
                <w:b/>
                <w:bCs/>
                <w:color w:val="000000"/>
                <w:sz w:val="20"/>
                <w:szCs w:val="20"/>
              </w:rPr>
              <w:t>Giovanni Coppini</w:t>
            </w:r>
          </w:p>
        </w:tc>
        <w:tc>
          <w:tcPr>
            <w:tcW w:w="3124" w:type="dxa"/>
            <w:shd w:val="clear" w:color="auto" w:fill="auto"/>
            <w:noWrap/>
          </w:tcPr>
          <w:p w14:paraId="3C80E013" w14:textId="77777777" w:rsidR="00492884" w:rsidRPr="00EF6D3D" w:rsidRDefault="00492884" w:rsidP="00D321DD">
            <w:pPr>
              <w:rPr>
                <w:rFonts w:cstheme="minorHAnsi"/>
                <w:sz w:val="20"/>
                <w:szCs w:val="20"/>
              </w:rPr>
            </w:pPr>
            <w:r w:rsidRPr="00EF6D3D">
              <w:rPr>
                <w:rFonts w:cstheme="minorHAnsi"/>
                <w:sz w:val="20"/>
                <w:szCs w:val="20"/>
              </w:rPr>
              <w:t>Euro-Mediterranean Centre on Climate Change (CMCC)</w:t>
            </w:r>
            <w:r>
              <w:rPr>
                <w:rFonts w:cstheme="minorHAnsi"/>
                <w:sz w:val="20"/>
                <w:szCs w:val="20"/>
              </w:rPr>
              <w:t xml:space="preserve"> / MONGOOS co-chair</w:t>
            </w:r>
          </w:p>
        </w:tc>
        <w:tc>
          <w:tcPr>
            <w:tcW w:w="1418" w:type="dxa"/>
            <w:shd w:val="clear" w:color="auto" w:fill="auto"/>
          </w:tcPr>
          <w:p w14:paraId="3720FB71" w14:textId="77777777" w:rsidR="00492884" w:rsidRPr="00EF6D3D" w:rsidRDefault="00492884" w:rsidP="00D321DD">
            <w:pPr>
              <w:rPr>
                <w:rFonts w:cstheme="minorHAnsi"/>
                <w:color w:val="000000"/>
                <w:sz w:val="20"/>
                <w:szCs w:val="20"/>
              </w:rPr>
            </w:pPr>
            <w:r w:rsidRPr="00EF6D3D">
              <w:rPr>
                <w:rFonts w:cstheme="minorHAnsi"/>
                <w:color w:val="000000"/>
                <w:sz w:val="20"/>
                <w:szCs w:val="20"/>
              </w:rPr>
              <w:t>Italy</w:t>
            </w:r>
          </w:p>
        </w:tc>
        <w:tc>
          <w:tcPr>
            <w:tcW w:w="3544" w:type="dxa"/>
            <w:shd w:val="clear" w:color="auto" w:fill="auto"/>
          </w:tcPr>
          <w:p w14:paraId="075ADCEB" w14:textId="77777777" w:rsidR="00492884" w:rsidRPr="00EF6D3D" w:rsidRDefault="00492884" w:rsidP="00D321DD">
            <w:pPr>
              <w:rPr>
                <w:rFonts w:cstheme="minorHAnsi"/>
                <w:sz w:val="20"/>
                <w:szCs w:val="20"/>
              </w:rPr>
            </w:pPr>
            <w:hyperlink r:id="rId17" w:history="1">
              <w:r w:rsidRPr="00EF6D3D">
                <w:rPr>
                  <w:rStyle w:val="Hyperlink"/>
                  <w:rFonts w:cstheme="minorHAnsi"/>
                  <w:sz w:val="20"/>
                  <w:szCs w:val="20"/>
                </w:rPr>
                <w:t>giovanni.coppini@cmcc.it</w:t>
              </w:r>
            </w:hyperlink>
          </w:p>
          <w:p w14:paraId="43D9E60F" w14:textId="77777777" w:rsidR="00492884" w:rsidRPr="00EF6D3D" w:rsidRDefault="00492884" w:rsidP="00D321DD">
            <w:pPr>
              <w:rPr>
                <w:rFonts w:cstheme="minorHAnsi"/>
                <w:sz w:val="20"/>
                <w:szCs w:val="20"/>
              </w:rPr>
            </w:pPr>
          </w:p>
        </w:tc>
      </w:tr>
      <w:tr w:rsidR="00492884" w:rsidRPr="00EF6D3D" w14:paraId="456E1903" w14:textId="77777777" w:rsidTr="00D321DD">
        <w:trPr>
          <w:trHeight w:val="454"/>
        </w:trPr>
        <w:tc>
          <w:tcPr>
            <w:tcW w:w="1730" w:type="dxa"/>
            <w:shd w:val="clear" w:color="auto" w:fill="auto"/>
          </w:tcPr>
          <w:p w14:paraId="6A396A0E" w14:textId="77777777" w:rsidR="00492884" w:rsidRPr="00EF6D3D" w:rsidRDefault="00492884" w:rsidP="00D321DD">
            <w:pPr>
              <w:rPr>
                <w:rFonts w:cstheme="minorHAnsi"/>
                <w:b/>
                <w:bCs/>
                <w:color w:val="000000"/>
                <w:sz w:val="20"/>
                <w:szCs w:val="20"/>
              </w:rPr>
            </w:pPr>
            <w:r w:rsidRPr="00EF6D3D">
              <w:rPr>
                <w:rFonts w:cstheme="minorHAnsi"/>
                <w:b/>
                <w:bCs/>
                <w:color w:val="000000"/>
                <w:sz w:val="20"/>
                <w:szCs w:val="20"/>
              </w:rPr>
              <w:t xml:space="preserve">Patrick Farcy </w:t>
            </w:r>
          </w:p>
          <w:p w14:paraId="37A68F00" w14:textId="77777777" w:rsidR="00492884" w:rsidRPr="00EF6D3D" w:rsidRDefault="00492884" w:rsidP="00D321DD">
            <w:pPr>
              <w:rPr>
                <w:rFonts w:eastAsia="Times New Roman" w:cstheme="minorHAnsi"/>
                <w:b/>
                <w:bCs/>
                <w:color w:val="000000"/>
                <w:sz w:val="20"/>
                <w:szCs w:val="20"/>
                <w:lang w:eastAsia="en-GB"/>
              </w:rPr>
            </w:pPr>
          </w:p>
        </w:tc>
        <w:tc>
          <w:tcPr>
            <w:tcW w:w="3124" w:type="dxa"/>
            <w:shd w:val="clear" w:color="auto" w:fill="auto"/>
            <w:noWrap/>
          </w:tcPr>
          <w:p w14:paraId="0BC8CCC5" w14:textId="77777777" w:rsidR="00492884" w:rsidRPr="00EF6D3D" w:rsidRDefault="00492884" w:rsidP="00D321DD">
            <w:pPr>
              <w:rPr>
                <w:rFonts w:cstheme="minorHAnsi"/>
                <w:color w:val="000000"/>
                <w:sz w:val="20"/>
                <w:szCs w:val="20"/>
              </w:rPr>
            </w:pPr>
            <w:r w:rsidRPr="00EF6D3D">
              <w:rPr>
                <w:rFonts w:cstheme="minorHAnsi"/>
                <w:color w:val="000000"/>
                <w:sz w:val="20"/>
                <w:szCs w:val="20"/>
              </w:rPr>
              <w:t>French Research Institute for Exploitation of the Sea (</w:t>
            </w:r>
            <w:proofErr w:type="spellStart"/>
            <w:r w:rsidRPr="00EF6D3D">
              <w:rPr>
                <w:rFonts w:cstheme="minorHAnsi"/>
                <w:color w:val="000000"/>
                <w:sz w:val="20"/>
                <w:szCs w:val="20"/>
              </w:rPr>
              <w:t>Ifremer</w:t>
            </w:r>
            <w:proofErr w:type="spellEnd"/>
            <w:r w:rsidRPr="00EF6D3D">
              <w:rPr>
                <w:rFonts w:cstheme="minorHAnsi"/>
                <w:color w:val="000000"/>
                <w:sz w:val="20"/>
                <w:szCs w:val="20"/>
              </w:rPr>
              <w:t>)</w:t>
            </w:r>
            <w:r>
              <w:rPr>
                <w:rFonts w:cstheme="minorHAnsi"/>
                <w:color w:val="000000"/>
                <w:sz w:val="20"/>
                <w:szCs w:val="20"/>
              </w:rPr>
              <w:t xml:space="preserve"> </w:t>
            </w:r>
            <w:r>
              <w:rPr>
                <w:rFonts w:cstheme="minorHAnsi"/>
                <w:sz w:val="20"/>
                <w:szCs w:val="20"/>
              </w:rPr>
              <w:t>/ Exec. Board member</w:t>
            </w:r>
          </w:p>
        </w:tc>
        <w:tc>
          <w:tcPr>
            <w:tcW w:w="1418" w:type="dxa"/>
            <w:shd w:val="clear" w:color="auto" w:fill="auto"/>
          </w:tcPr>
          <w:p w14:paraId="316445E8" w14:textId="77777777" w:rsidR="00492884" w:rsidRPr="00EF6D3D" w:rsidRDefault="00492884" w:rsidP="00D321DD">
            <w:pPr>
              <w:rPr>
                <w:rFonts w:cstheme="minorHAnsi"/>
                <w:color w:val="000000"/>
                <w:sz w:val="20"/>
                <w:szCs w:val="20"/>
              </w:rPr>
            </w:pPr>
            <w:r w:rsidRPr="00EF6D3D">
              <w:rPr>
                <w:rFonts w:cstheme="minorHAnsi"/>
                <w:color w:val="000000"/>
                <w:sz w:val="20"/>
                <w:szCs w:val="20"/>
              </w:rPr>
              <w:t>France</w:t>
            </w:r>
          </w:p>
          <w:p w14:paraId="6EDAB2CA" w14:textId="77777777" w:rsidR="00492884" w:rsidRPr="00EF6D3D" w:rsidRDefault="00492884" w:rsidP="00D321DD">
            <w:pPr>
              <w:rPr>
                <w:rFonts w:eastAsia="Times New Roman" w:cstheme="minorHAnsi"/>
                <w:color w:val="000000"/>
                <w:sz w:val="20"/>
                <w:szCs w:val="20"/>
                <w:lang w:eastAsia="en-GB"/>
              </w:rPr>
            </w:pPr>
          </w:p>
        </w:tc>
        <w:tc>
          <w:tcPr>
            <w:tcW w:w="3544" w:type="dxa"/>
            <w:shd w:val="clear" w:color="auto" w:fill="auto"/>
          </w:tcPr>
          <w:p w14:paraId="5709E398" w14:textId="77777777" w:rsidR="00492884" w:rsidRPr="00EF6D3D" w:rsidRDefault="00492884" w:rsidP="00D321DD">
            <w:pPr>
              <w:rPr>
                <w:rFonts w:cstheme="minorHAnsi"/>
                <w:color w:val="0000FF"/>
                <w:sz w:val="20"/>
                <w:szCs w:val="20"/>
                <w:u w:val="single"/>
              </w:rPr>
            </w:pPr>
            <w:hyperlink r:id="rId18" w:history="1">
              <w:r w:rsidRPr="00EF6D3D">
                <w:rPr>
                  <w:rStyle w:val="Hyperlink"/>
                  <w:rFonts w:cstheme="minorHAnsi"/>
                  <w:sz w:val="20"/>
                  <w:szCs w:val="20"/>
                </w:rPr>
                <w:t>Patrick.Farcy@ifremer.fr</w:t>
              </w:r>
            </w:hyperlink>
          </w:p>
          <w:p w14:paraId="316D33EF" w14:textId="77777777" w:rsidR="00492884" w:rsidRPr="00EF6D3D" w:rsidRDefault="00492884" w:rsidP="00D321DD">
            <w:pPr>
              <w:rPr>
                <w:rFonts w:cstheme="minorHAnsi"/>
                <w:sz w:val="20"/>
                <w:szCs w:val="20"/>
              </w:rPr>
            </w:pPr>
          </w:p>
        </w:tc>
      </w:tr>
      <w:tr w:rsidR="00492884" w:rsidRPr="000E1BF2" w14:paraId="70F8CB51" w14:textId="77777777" w:rsidTr="000C1709">
        <w:trPr>
          <w:trHeight w:val="454"/>
        </w:trPr>
        <w:tc>
          <w:tcPr>
            <w:tcW w:w="1730" w:type="dxa"/>
            <w:tcBorders>
              <w:top w:val="single" w:sz="4" w:space="0" w:color="auto"/>
              <w:left w:val="single" w:sz="4" w:space="0" w:color="auto"/>
              <w:bottom w:val="single" w:sz="4" w:space="0" w:color="auto"/>
              <w:right w:val="single" w:sz="4" w:space="0" w:color="auto"/>
            </w:tcBorders>
            <w:shd w:val="clear" w:color="auto" w:fill="auto"/>
          </w:tcPr>
          <w:p w14:paraId="2BC262FB" w14:textId="77777777" w:rsidR="00492884" w:rsidRPr="00EF6D3D" w:rsidRDefault="00492884" w:rsidP="00D321DD">
            <w:pPr>
              <w:rPr>
                <w:rFonts w:cstheme="minorHAnsi"/>
                <w:b/>
                <w:bCs/>
                <w:color w:val="000000"/>
                <w:sz w:val="20"/>
                <w:szCs w:val="20"/>
              </w:rPr>
            </w:pPr>
            <w:r w:rsidRPr="000C1709">
              <w:rPr>
                <w:rFonts w:cstheme="minorHAnsi"/>
                <w:b/>
                <w:bCs/>
                <w:color w:val="000000"/>
                <w:sz w:val="20"/>
                <w:szCs w:val="20"/>
              </w:rPr>
              <w:t>Andrew King</w:t>
            </w:r>
          </w:p>
        </w:tc>
        <w:tc>
          <w:tcPr>
            <w:tcW w:w="3124" w:type="dxa"/>
            <w:tcBorders>
              <w:top w:val="single" w:sz="4" w:space="0" w:color="auto"/>
              <w:left w:val="single" w:sz="4" w:space="0" w:color="auto"/>
              <w:bottom w:val="single" w:sz="4" w:space="0" w:color="auto"/>
              <w:right w:val="single" w:sz="4" w:space="0" w:color="auto"/>
            </w:tcBorders>
            <w:shd w:val="clear" w:color="auto" w:fill="auto"/>
            <w:noWrap/>
          </w:tcPr>
          <w:p w14:paraId="5B5BF752" w14:textId="77777777" w:rsidR="00492884" w:rsidRPr="000C1709" w:rsidRDefault="00492884" w:rsidP="00D321DD">
            <w:pPr>
              <w:rPr>
                <w:rFonts w:cstheme="minorHAnsi"/>
                <w:sz w:val="20"/>
                <w:szCs w:val="20"/>
                <w:lang w:val="en-US"/>
              </w:rPr>
            </w:pPr>
            <w:r w:rsidRPr="000C1709">
              <w:rPr>
                <w:rFonts w:cstheme="minorHAnsi"/>
                <w:sz w:val="20"/>
                <w:szCs w:val="20"/>
                <w:lang w:val="en-US"/>
              </w:rPr>
              <w:t>NIVA, Norway / FB Task Team co-chair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2BF135" w14:textId="77777777" w:rsidR="00492884" w:rsidRPr="00EF6D3D" w:rsidRDefault="00492884" w:rsidP="00D321DD">
            <w:pPr>
              <w:rPr>
                <w:rFonts w:cstheme="minorHAnsi"/>
                <w:color w:val="000000"/>
                <w:sz w:val="20"/>
                <w:szCs w:val="20"/>
              </w:rPr>
            </w:pPr>
            <w:r w:rsidRPr="00EF6D3D">
              <w:rPr>
                <w:rFonts w:cstheme="minorHAnsi"/>
                <w:color w:val="000000"/>
                <w:sz w:val="20"/>
                <w:szCs w:val="20"/>
              </w:rPr>
              <w:t>Norway</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AD17817" w14:textId="77777777" w:rsidR="00492884" w:rsidRPr="000C1709" w:rsidRDefault="00492884" w:rsidP="00D321DD">
            <w:pPr>
              <w:rPr>
                <w:rFonts w:cstheme="minorHAnsi"/>
                <w:color w:val="0000FF"/>
                <w:sz w:val="20"/>
                <w:szCs w:val="20"/>
                <w:u w:val="single"/>
              </w:rPr>
            </w:pPr>
            <w:r w:rsidRPr="00EF6D3D">
              <w:rPr>
                <w:rFonts w:cstheme="minorHAnsi"/>
                <w:color w:val="0000FF"/>
                <w:sz w:val="20"/>
                <w:szCs w:val="20"/>
                <w:u w:val="single"/>
              </w:rPr>
              <w:t>andrew.king@niva.no</w:t>
            </w:r>
          </w:p>
        </w:tc>
      </w:tr>
      <w:tr w:rsidR="00492884" w:rsidRPr="00EF6D3D" w14:paraId="454EE4E2" w14:textId="77777777" w:rsidTr="00D321DD">
        <w:trPr>
          <w:trHeight w:val="454"/>
        </w:trPr>
        <w:tc>
          <w:tcPr>
            <w:tcW w:w="1730" w:type="dxa"/>
            <w:shd w:val="clear" w:color="auto" w:fill="auto"/>
          </w:tcPr>
          <w:p w14:paraId="139CCEC6" w14:textId="77777777" w:rsidR="00492884" w:rsidRPr="00EF6D3D" w:rsidRDefault="00492884" w:rsidP="00D321DD">
            <w:pPr>
              <w:rPr>
                <w:rFonts w:cstheme="minorHAnsi"/>
                <w:b/>
                <w:bCs/>
                <w:sz w:val="20"/>
                <w:szCs w:val="20"/>
              </w:rPr>
            </w:pPr>
            <w:r w:rsidRPr="003A55D3">
              <w:rPr>
                <w:rFonts w:cstheme="minorHAnsi"/>
                <w:b/>
                <w:bCs/>
                <w:sz w:val="20"/>
                <w:szCs w:val="20"/>
              </w:rPr>
              <w:t>Sébastien Legrand</w:t>
            </w:r>
          </w:p>
        </w:tc>
        <w:tc>
          <w:tcPr>
            <w:tcW w:w="3124" w:type="dxa"/>
            <w:shd w:val="clear" w:color="auto" w:fill="auto"/>
            <w:noWrap/>
          </w:tcPr>
          <w:p w14:paraId="01B54E96" w14:textId="77777777" w:rsidR="00492884" w:rsidRPr="00EF6D3D" w:rsidRDefault="00492884" w:rsidP="00D321DD">
            <w:pPr>
              <w:rPr>
                <w:rFonts w:cstheme="minorHAnsi"/>
                <w:color w:val="000000"/>
                <w:sz w:val="20"/>
                <w:szCs w:val="20"/>
              </w:rPr>
            </w:pPr>
            <w:r w:rsidRPr="003A55D3">
              <w:rPr>
                <w:rFonts w:cstheme="minorHAnsi"/>
                <w:color w:val="000000"/>
                <w:sz w:val="20"/>
                <w:szCs w:val="20"/>
              </w:rPr>
              <w:t>Royal Belgian Institute of Natural Sciences</w:t>
            </w:r>
            <w:r>
              <w:rPr>
                <w:rFonts w:cstheme="minorHAnsi"/>
                <w:color w:val="000000"/>
                <w:sz w:val="20"/>
                <w:szCs w:val="20"/>
              </w:rPr>
              <w:t xml:space="preserve"> (RBINS) / NOOS co-chair</w:t>
            </w:r>
          </w:p>
        </w:tc>
        <w:tc>
          <w:tcPr>
            <w:tcW w:w="1418" w:type="dxa"/>
            <w:shd w:val="clear" w:color="auto" w:fill="auto"/>
          </w:tcPr>
          <w:p w14:paraId="23947D00" w14:textId="77777777" w:rsidR="00492884" w:rsidRPr="00EF6D3D" w:rsidRDefault="00492884" w:rsidP="00D321DD">
            <w:pPr>
              <w:rPr>
                <w:rFonts w:cstheme="minorHAnsi"/>
                <w:color w:val="000000"/>
                <w:sz w:val="20"/>
                <w:szCs w:val="20"/>
              </w:rPr>
            </w:pPr>
            <w:r w:rsidRPr="00EF6D3D">
              <w:rPr>
                <w:rFonts w:cstheme="minorHAnsi"/>
                <w:color w:val="000000"/>
                <w:sz w:val="20"/>
                <w:szCs w:val="20"/>
              </w:rPr>
              <w:t>Belgium</w:t>
            </w:r>
          </w:p>
          <w:p w14:paraId="128C3ECC" w14:textId="77777777" w:rsidR="00492884" w:rsidRPr="00EF6D3D" w:rsidRDefault="00492884" w:rsidP="00D321DD">
            <w:pPr>
              <w:rPr>
                <w:rFonts w:cstheme="minorHAnsi"/>
                <w:color w:val="000000"/>
                <w:sz w:val="20"/>
                <w:szCs w:val="20"/>
              </w:rPr>
            </w:pPr>
          </w:p>
        </w:tc>
        <w:tc>
          <w:tcPr>
            <w:tcW w:w="3544" w:type="dxa"/>
            <w:shd w:val="clear" w:color="auto" w:fill="auto"/>
          </w:tcPr>
          <w:p w14:paraId="2951E1C4" w14:textId="77777777" w:rsidR="00492884" w:rsidRPr="003A55D3" w:rsidRDefault="00492884" w:rsidP="00D321DD">
            <w:pPr>
              <w:rPr>
                <w:rStyle w:val="Hyperlink"/>
                <w:rFonts w:cstheme="minorHAnsi"/>
                <w:sz w:val="20"/>
                <w:szCs w:val="20"/>
              </w:rPr>
            </w:pPr>
            <w:r w:rsidRPr="003A55D3">
              <w:rPr>
                <w:rStyle w:val="Hyperlink"/>
                <w:rFonts w:cstheme="minorHAnsi"/>
                <w:sz w:val="20"/>
                <w:szCs w:val="20"/>
              </w:rPr>
              <w:t>sebastien.legrand@naturalsciences.be</w:t>
            </w:r>
          </w:p>
        </w:tc>
      </w:tr>
      <w:tr w:rsidR="00492884" w:rsidRPr="00EF6D3D" w14:paraId="16991BF4" w14:textId="77777777" w:rsidTr="00D321DD">
        <w:trPr>
          <w:trHeight w:val="454"/>
        </w:trPr>
        <w:tc>
          <w:tcPr>
            <w:tcW w:w="1730" w:type="dxa"/>
            <w:shd w:val="clear" w:color="auto" w:fill="auto"/>
          </w:tcPr>
          <w:p w14:paraId="7EAF9348" w14:textId="77777777" w:rsidR="00492884" w:rsidRPr="00EF6D3D" w:rsidRDefault="00492884" w:rsidP="00D321DD">
            <w:pPr>
              <w:rPr>
                <w:rFonts w:cstheme="minorHAnsi"/>
                <w:b/>
                <w:bCs/>
                <w:color w:val="000000"/>
                <w:sz w:val="20"/>
                <w:szCs w:val="20"/>
              </w:rPr>
            </w:pPr>
            <w:r w:rsidRPr="00EF6D3D">
              <w:rPr>
                <w:rFonts w:cstheme="minorHAnsi"/>
                <w:b/>
                <w:bCs/>
                <w:color w:val="000000"/>
                <w:sz w:val="20"/>
                <w:szCs w:val="20"/>
              </w:rPr>
              <w:t>Urmas Lips</w:t>
            </w:r>
          </w:p>
        </w:tc>
        <w:tc>
          <w:tcPr>
            <w:tcW w:w="3124" w:type="dxa"/>
            <w:shd w:val="clear" w:color="auto" w:fill="auto"/>
            <w:noWrap/>
          </w:tcPr>
          <w:p w14:paraId="30B2218D" w14:textId="77777777" w:rsidR="00492884" w:rsidRPr="00EF6D3D" w:rsidRDefault="00492884" w:rsidP="00D321DD">
            <w:pPr>
              <w:rPr>
                <w:rFonts w:cstheme="minorHAnsi"/>
                <w:sz w:val="20"/>
                <w:szCs w:val="20"/>
              </w:rPr>
            </w:pPr>
            <w:r w:rsidRPr="00EF6D3D">
              <w:rPr>
                <w:rFonts w:cstheme="minorHAnsi"/>
                <w:sz w:val="20"/>
                <w:szCs w:val="20"/>
              </w:rPr>
              <w:t>Tallinn University of Technology</w:t>
            </w:r>
            <w:r>
              <w:rPr>
                <w:rFonts w:cstheme="minorHAnsi"/>
                <w:sz w:val="20"/>
                <w:szCs w:val="20"/>
              </w:rPr>
              <w:t xml:space="preserve"> / Exec. Board member</w:t>
            </w:r>
          </w:p>
        </w:tc>
        <w:tc>
          <w:tcPr>
            <w:tcW w:w="1418" w:type="dxa"/>
            <w:shd w:val="clear" w:color="auto" w:fill="auto"/>
          </w:tcPr>
          <w:p w14:paraId="3CBDE362" w14:textId="77777777" w:rsidR="00492884" w:rsidRPr="00EF6D3D" w:rsidRDefault="00492884" w:rsidP="00D321DD">
            <w:pPr>
              <w:rPr>
                <w:rFonts w:cstheme="minorHAnsi"/>
                <w:color w:val="000000"/>
                <w:sz w:val="20"/>
                <w:szCs w:val="20"/>
              </w:rPr>
            </w:pPr>
            <w:r w:rsidRPr="00EF6D3D">
              <w:rPr>
                <w:rFonts w:cstheme="minorHAnsi"/>
                <w:color w:val="000000"/>
                <w:sz w:val="20"/>
                <w:szCs w:val="20"/>
              </w:rPr>
              <w:t>Estonia</w:t>
            </w:r>
          </w:p>
        </w:tc>
        <w:tc>
          <w:tcPr>
            <w:tcW w:w="3544" w:type="dxa"/>
            <w:shd w:val="clear" w:color="auto" w:fill="auto"/>
          </w:tcPr>
          <w:p w14:paraId="5BC8F32D" w14:textId="77777777" w:rsidR="00492884" w:rsidRPr="00EF6D3D" w:rsidRDefault="00492884" w:rsidP="00D321DD">
            <w:pPr>
              <w:rPr>
                <w:rFonts w:cstheme="minorHAnsi"/>
                <w:sz w:val="20"/>
                <w:szCs w:val="20"/>
              </w:rPr>
            </w:pPr>
            <w:hyperlink r:id="rId19" w:history="1">
              <w:r w:rsidRPr="00EF6D3D">
                <w:rPr>
                  <w:rStyle w:val="Hyperlink"/>
                  <w:rFonts w:cstheme="minorHAnsi"/>
                  <w:sz w:val="20"/>
                  <w:szCs w:val="20"/>
                </w:rPr>
                <w:t>urmas.lips@ttu.ee</w:t>
              </w:r>
            </w:hyperlink>
          </w:p>
          <w:p w14:paraId="4725F79D" w14:textId="77777777" w:rsidR="00492884" w:rsidRDefault="00492884" w:rsidP="00D321DD"/>
        </w:tc>
      </w:tr>
      <w:tr w:rsidR="00492884" w:rsidRPr="000E1BF2" w14:paraId="3DE18147" w14:textId="77777777" w:rsidTr="000C1709">
        <w:trPr>
          <w:trHeight w:val="454"/>
        </w:trPr>
        <w:tc>
          <w:tcPr>
            <w:tcW w:w="1730" w:type="dxa"/>
            <w:tcBorders>
              <w:top w:val="single" w:sz="4" w:space="0" w:color="auto"/>
              <w:left w:val="single" w:sz="4" w:space="0" w:color="auto"/>
              <w:bottom w:val="single" w:sz="4" w:space="0" w:color="auto"/>
              <w:right w:val="single" w:sz="4" w:space="0" w:color="auto"/>
            </w:tcBorders>
            <w:shd w:val="clear" w:color="auto" w:fill="auto"/>
          </w:tcPr>
          <w:p w14:paraId="0AD211EC" w14:textId="77777777" w:rsidR="00492884" w:rsidRPr="000C1709" w:rsidRDefault="00492884" w:rsidP="00D321DD">
            <w:pPr>
              <w:rPr>
                <w:rFonts w:cstheme="minorHAnsi"/>
                <w:b/>
                <w:bCs/>
                <w:color w:val="000000"/>
                <w:sz w:val="20"/>
                <w:szCs w:val="20"/>
              </w:rPr>
            </w:pPr>
            <w:r w:rsidRPr="000C1709">
              <w:rPr>
                <w:rFonts w:cstheme="minorHAnsi"/>
                <w:b/>
                <w:bCs/>
                <w:color w:val="000000"/>
                <w:sz w:val="20"/>
                <w:szCs w:val="20"/>
              </w:rPr>
              <w:t>Julien Mader</w:t>
            </w:r>
          </w:p>
        </w:tc>
        <w:tc>
          <w:tcPr>
            <w:tcW w:w="3124" w:type="dxa"/>
            <w:tcBorders>
              <w:top w:val="single" w:sz="4" w:space="0" w:color="auto"/>
              <w:left w:val="single" w:sz="4" w:space="0" w:color="auto"/>
              <w:bottom w:val="single" w:sz="4" w:space="0" w:color="auto"/>
              <w:right w:val="single" w:sz="4" w:space="0" w:color="auto"/>
            </w:tcBorders>
            <w:shd w:val="clear" w:color="auto" w:fill="auto"/>
            <w:noWrap/>
          </w:tcPr>
          <w:p w14:paraId="380639A4" w14:textId="77777777" w:rsidR="00492884" w:rsidRPr="000C1709" w:rsidRDefault="00492884" w:rsidP="00D321DD">
            <w:pPr>
              <w:rPr>
                <w:rFonts w:cstheme="minorHAnsi"/>
                <w:sz w:val="20"/>
                <w:szCs w:val="20"/>
                <w:lang w:val="en-US"/>
              </w:rPr>
            </w:pPr>
            <w:r w:rsidRPr="000C1709">
              <w:rPr>
                <w:rFonts w:cstheme="minorHAnsi"/>
                <w:sz w:val="20"/>
                <w:szCs w:val="20"/>
                <w:lang w:val="en-US"/>
              </w:rPr>
              <w:t>AZTI / HF Radar Task Team chair and IBI-ROOS co-chair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DE172D" w14:textId="77777777" w:rsidR="00492884" w:rsidRPr="000C1709" w:rsidRDefault="00492884" w:rsidP="00D321DD">
            <w:pPr>
              <w:rPr>
                <w:rFonts w:cstheme="minorHAnsi"/>
                <w:color w:val="000000"/>
                <w:sz w:val="20"/>
                <w:szCs w:val="20"/>
              </w:rPr>
            </w:pPr>
            <w:r w:rsidRPr="000C1709">
              <w:rPr>
                <w:rFonts w:cstheme="minorHAnsi"/>
                <w:color w:val="000000"/>
                <w:sz w:val="20"/>
                <w:szCs w:val="20"/>
              </w:rPr>
              <w:t>Spain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02C07F2" w14:textId="77777777" w:rsidR="00492884" w:rsidRPr="000C1709" w:rsidRDefault="00492884" w:rsidP="00D321DD">
            <w:pPr>
              <w:rPr>
                <w:rFonts w:cstheme="minorHAnsi"/>
                <w:color w:val="0000FF"/>
                <w:sz w:val="20"/>
                <w:szCs w:val="20"/>
                <w:u w:val="single"/>
              </w:rPr>
            </w:pPr>
            <w:hyperlink r:id="rId20" w:history="1">
              <w:r w:rsidRPr="000C1709">
                <w:rPr>
                  <w:rStyle w:val="Hyperlink"/>
                  <w:rFonts w:cstheme="minorHAnsi"/>
                  <w:sz w:val="20"/>
                  <w:szCs w:val="20"/>
                </w:rPr>
                <w:t>jmader@azti.es</w:t>
              </w:r>
            </w:hyperlink>
          </w:p>
          <w:p w14:paraId="54398649" w14:textId="77777777" w:rsidR="00492884" w:rsidRPr="000C1709" w:rsidRDefault="00492884" w:rsidP="00D321DD">
            <w:pPr>
              <w:rPr>
                <w:rFonts w:cstheme="minorHAnsi"/>
                <w:color w:val="0000FF"/>
                <w:sz w:val="20"/>
                <w:szCs w:val="20"/>
                <w:u w:val="single"/>
              </w:rPr>
            </w:pPr>
          </w:p>
        </w:tc>
      </w:tr>
      <w:tr w:rsidR="00492884" w:rsidRPr="00EF6D3D" w14:paraId="658FE84C" w14:textId="77777777" w:rsidTr="007B7D2A">
        <w:trPr>
          <w:trHeight w:val="580"/>
        </w:trPr>
        <w:tc>
          <w:tcPr>
            <w:tcW w:w="1730" w:type="dxa"/>
            <w:shd w:val="clear" w:color="auto" w:fill="auto"/>
          </w:tcPr>
          <w:p w14:paraId="3D173219" w14:textId="52966EE5" w:rsidR="00492884" w:rsidRPr="00EF6D3D" w:rsidRDefault="00492884" w:rsidP="007B7D2A">
            <w:pPr>
              <w:rPr>
                <w:rFonts w:eastAsia="Times New Roman" w:cstheme="minorHAnsi"/>
                <w:b/>
                <w:bCs/>
                <w:color w:val="000000"/>
                <w:sz w:val="20"/>
                <w:szCs w:val="20"/>
                <w:lang w:eastAsia="en-GB"/>
              </w:rPr>
            </w:pPr>
            <w:r w:rsidRPr="00EF6D3D">
              <w:rPr>
                <w:rFonts w:cstheme="minorHAnsi"/>
                <w:b/>
                <w:bCs/>
                <w:color w:val="000000"/>
                <w:sz w:val="20"/>
                <w:szCs w:val="20"/>
              </w:rPr>
              <w:t xml:space="preserve">George Petihakis </w:t>
            </w:r>
          </w:p>
        </w:tc>
        <w:tc>
          <w:tcPr>
            <w:tcW w:w="3124" w:type="dxa"/>
            <w:shd w:val="clear" w:color="auto" w:fill="auto"/>
            <w:noWrap/>
          </w:tcPr>
          <w:p w14:paraId="3DE9BD87" w14:textId="77777777" w:rsidR="00492884" w:rsidRPr="00EF6D3D" w:rsidRDefault="00492884" w:rsidP="00D321DD">
            <w:pPr>
              <w:rPr>
                <w:rFonts w:cstheme="minorHAnsi"/>
                <w:color w:val="000000"/>
                <w:sz w:val="20"/>
                <w:szCs w:val="20"/>
              </w:rPr>
            </w:pPr>
            <w:r w:rsidRPr="00EF6D3D">
              <w:rPr>
                <w:rFonts w:cstheme="minorHAnsi"/>
                <w:color w:val="000000"/>
                <w:sz w:val="20"/>
                <w:szCs w:val="20"/>
              </w:rPr>
              <w:t xml:space="preserve">Hellenic Centre for Marine Research (HCMR) / </w:t>
            </w:r>
            <w:r>
              <w:rPr>
                <w:rFonts w:cstheme="minorHAnsi"/>
                <w:color w:val="000000"/>
                <w:sz w:val="20"/>
                <w:szCs w:val="20"/>
              </w:rPr>
              <w:t>V</w:t>
            </w:r>
            <w:r w:rsidRPr="00EF6D3D">
              <w:rPr>
                <w:rFonts w:cstheme="minorHAnsi"/>
                <w:color w:val="000000"/>
                <w:sz w:val="20"/>
                <w:szCs w:val="20"/>
              </w:rPr>
              <w:t>ice-chair</w:t>
            </w:r>
          </w:p>
        </w:tc>
        <w:tc>
          <w:tcPr>
            <w:tcW w:w="1418" w:type="dxa"/>
            <w:shd w:val="clear" w:color="auto" w:fill="auto"/>
          </w:tcPr>
          <w:p w14:paraId="4B18B2B8" w14:textId="77777777" w:rsidR="00492884" w:rsidRPr="00EF6D3D" w:rsidRDefault="00492884" w:rsidP="00D321DD">
            <w:pPr>
              <w:rPr>
                <w:rFonts w:cstheme="minorHAnsi"/>
                <w:color w:val="000000"/>
                <w:sz w:val="20"/>
                <w:szCs w:val="20"/>
              </w:rPr>
            </w:pPr>
            <w:r w:rsidRPr="00EF6D3D">
              <w:rPr>
                <w:rFonts w:cstheme="minorHAnsi"/>
                <w:color w:val="000000"/>
                <w:sz w:val="20"/>
                <w:szCs w:val="20"/>
              </w:rPr>
              <w:t>Greece</w:t>
            </w:r>
          </w:p>
          <w:p w14:paraId="0D8D0C0C" w14:textId="77777777" w:rsidR="00492884" w:rsidRPr="00EF6D3D" w:rsidRDefault="00492884" w:rsidP="00D321DD">
            <w:pPr>
              <w:rPr>
                <w:rFonts w:eastAsia="Times New Roman" w:cstheme="minorHAnsi"/>
                <w:color w:val="000000"/>
                <w:sz w:val="20"/>
                <w:szCs w:val="20"/>
                <w:lang w:eastAsia="en-GB"/>
              </w:rPr>
            </w:pPr>
          </w:p>
        </w:tc>
        <w:tc>
          <w:tcPr>
            <w:tcW w:w="3544" w:type="dxa"/>
            <w:shd w:val="clear" w:color="auto" w:fill="auto"/>
          </w:tcPr>
          <w:p w14:paraId="4FDCD2CD" w14:textId="0DB42259" w:rsidR="00492884" w:rsidRPr="00EF6D3D" w:rsidRDefault="00492884" w:rsidP="007B7D2A">
            <w:pPr>
              <w:rPr>
                <w:rFonts w:cstheme="minorHAnsi"/>
                <w:sz w:val="20"/>
                <w:szCs w:val="20"/>
              </w:rPr>
            </w:pPr>
            <w:hyperlink r:id="rId21" w:history="1">
              <w:r w:rsidRPr="00EF6D3D">
                <w:rPr>
                  <w:rStyle w:val="Hyperlink"/>
                  <w:rFonts w:cstheme="minorHAnsi"/>
                  <w:sz w:val="20"/>
                  <w:szCs w:val="20"/>
                </w:rPr>
                <w:t>gpetihakis@hcmr.gr</w:t>
              </w:r>
            </w:hyperlink>
          </w:p>
        </w:tc>
      </w:tr>
      <w:tr w:rsidR="00492884" w:rsidRPr="00EF6D3D" w14:paraId="758603A9" w14:textId="77777777" w:rsidTr="00D321DD">
        <w:trPr>
          <w:trHeight w:val="454"/>
        </w:trPr>
        <w:tc>
          <w:tcPr>
            <w:tcW w:w="1730" w:type="dxa"/>
            <w:shd w:val="clear" w:color="auto" w:fill="auto"/>
          </w:tcPr>
          <w:p w14:paraId="5CCFA60A" w14:textId="77777777" w:rsidR="00492884" w:rsidRPr="00EF6D3D" w:rsidRDefault="00492884" w:rsidP="00D321DD">
            <w:pPr>
              <w:rPr>
                <w:rFonts w:cstheme="minorHAnsi"/>
                <w:b/>
                <w:bCs/>
                <w:color w:val="000000"/>
                <w:sz w:val="20"/>
                <w:szCs w:val="20"/>
              </w:rPr>
            </w:pPr>
            <w:r w:rsidRPr="00EF6D3D">
              <w:rPr>
                <w:rFonts w:cstheme="minorHAnsi"/>
                <w:b/>
                <w:bCs/>
                <w:color w:val="000000"/>
                <w:sz w:val="20"/>
                <w:szCs w:val="20"/>
              </w:rPr>
              <w:t xml:space="preserve">Manuel Ruiz </w:t>
            </w:r>
          </w:p>
          <w:p w14:paraId="2521C632" w14:textId="77777777" w:rsidR="00492884" w:rsidRPr="00EF6D3D" w:rsidRDefault="00492884" w:rsidP="00D321DD">
            <w:pPr>
              <w:rPr>
                <w:rFonts w:cstheme="minorHAnsi"/>
                <w:b/>
                <w:bCs/>
                <w:sz w:val="20"/>
                <w:szCs w:val="20"/>
              </w:rPr>
            </w:pPr>
          </w:p>
        </w:tc>
        <w:tc>
          <w:tcPr>
            <w:tcW w:w="3124" w:type="dxa"/>
            <w:shd w:val="clear" w:color="auto" w:fill="auto"/>
            <w:noWrap/>
          </w:tcPr>
          <w:p w14:paraId="1BBD299C" w14:textId="77777777" w:rsidR="00492884" w:rsidRPr="00EF6D3D" w:rsidRDefault="00492884" w:rsidP="00D321DD">
            <w:pPr>
              <w:rPr>
                <w:rFonts w:cstheme="minorHAnsi"/>
                <w:color w:val="000000"/>
                <w:sz w:val="20"/>
                <w:szCs w:val="20"/>
              </w:rPr>
            </w:pPr>
            <w:r w:rsidRPr="00EF6D3D">
              <w:rPr>
                <w:rFonts w:cstheme="minorHAnsi"/>
                <w:color w:val="000000"/>
                <w:sz w:val="20"/>
                <w:szCs w:val="20"/>
              </w:rPr>
              <w:t>Spanish Oceanographic Institute (IEO) /</w:t>
            </w:r>
            <w:r>
              <w:rPr>
                <w:rFonts w:cstheme="minorHAnsi"/>
                <w:color w:val="000000"/>
                <w:sz w:val="20"/>
                <w:szCs w:val="20"/>
              </w:rPr>
              <w:t xml:space="preserve"> </w:t>
            </w:r>
            <w:r w:rsidRPr="00EF6D3D">
              <w:rPr>
                <w:rFonts w:cstheme="minorHAnsi"/>
                <w:color w:val="000000"/>
                <w:sz w:val="20"/>
                <w:szCs w:val="20"/>
              </w:rPr>
              <w:t>IBI-ROOS</w:t>
            </w:r>
            <w:r>
              <w:rPr>
                <w:rFonts w:cstheme="minorHAnsi"/>
                <w:color w:val="000000"/>
                <w:sz w:val="20"/>
                <w:szCs w:val="20"/>
              </w:rPr>
              <w:t xml:space="preserve"> co-chair</w:t>
            </w:r>
          </w:p>
        </w:tc>
        <w:tc>
          <w:tcPr>
            <w:tcW w:w="1418" w:type="dxa"/>
            <w:shd w:val="clear" w:color="auto" w:fill="auto"/>
          </w:tcPr>
          <w:p w14:paraId="42F1F70D" w14:textId="77777777" w:rsidR="00492884" w:rsidRPr="00EF6D3D" w:rsidRDefault="00492884" w:rsidP="00D321DD">
            <w:pPr>
              <w:rPr>
                <w:rFonts w:cstheme="minorHAnsi"/>
                <w:color w:val="000000"/>
                <w:sz w:val="20"/>
                <w:szCs w:val="20"/>
              </w:rPr>
            </w:pPr>
            <w:r w:rsidRPr="00EF6D3D">
              <w:rPr>
                <w:rFonts w:cstheme="minorHAnsi"/>
                <w:color w:val="000000"/>
                <w:sz w:val="20"/>
                <w:szCs w:val="20"/>
              </w:rPr>
              <w:t>Spain</w:t>
            </w:r>
          </w:p>
          <w:p w14:paraId="579F7C19" w14:textId="77777777" w:rsidR="00492884" w:rsidRPr="00EF6D3D" w:rsidRDefault="00492884" w:rsidP="00D321DD">
            <w:pPr>
              <w:rPr>
                <w:rFonts w:cstheme="minorHAnsi"/>
                <w:color w:val="000000"/>
                <w:sz w:val="20"/>
                <w:szCs w:val="20"/>
              </w:rPr>
            </w:pPr>
          </w:p>
        </w:tc>
        <w:tc>
          <w:tcPr>
            <w:tcW w:w="3544" w:type="dxa"/>
            <w:shd w:val="clear" w:color="auto" w:fill="auto"/>
          </w:tcPr>
          <w:p w14:paraId="1C68A4C6" w14:textId="77777777" w:rsidR="00492884" w:rsidRPr="00EF6D3D" w:rsidRDefault="00492884" w:rsidP="00D321DD">
            <w:pPr>
              <w:rPr>
                <w:rFonts w:cstheme="minorHAnsi"/>
                <w:sz w:val="20"/>
                <w:szCs w:val="20"/>
              </w:rPr>
            </w:pPr>
            <w:hyperlink r:id="rId22" w:history="1">
              <w:r w:rsidRPr="00841A92">
                <w:rPr>
                  <w:rStyle w:val="Hyperlink"/>
                  <w:rFonts w:cstheme="minorHAnsi"/>
                  <w:sz w:val="20"/>
                  <w:szCs w:val="20"/>
                </w:rPr>
                <w:t>manuel.ruiz@ieo.es</w:t>
              </w:r>
            </w:hyperlink>
          </w:p>
        </w:tc>
      </w:tr>
      <w:tr w:rsidR="00492884" w:rsidRPr="00EF6D3D" w14:paraId="35A4231D" w14:textId="77777777" w:rsidTr="00D321DD">
        <w:trPr>
          <w:trHeight w:val="454"/>
        </w:trPr>
        <w:tc>
          <w:tcPr>
            <w:tcW w:w="1730" w:type="dxa"/>
            <w:shd w:val="clear" w:color="auto" w:fill="auto"/>
          </w:tcPr>
          <w:p w14:paraId="31477264" w14:textId="77777777" w:rsidR="00492884" w:rsidRPr="00EF6D3D" w:rsidRDefault="00492884" w:rsidP="00D321DD">
            <w:pPr>
              <w:rPr>
                <w:rFonts w:cstheme="minorHAnsi"/>
                <w:b/>
                <w:bCs/>
                <w:color w:val="000000"/>
                <w:sz w:val="20"/>
                <w:szCs w:val="20"/>
              </w:rPr>
            </w:pPr>
            <w:r w:rsidRPr="00EF6D3D">
              <w:rPr>
                <w:rFonts w:cstheme="minorHAnsi"/>
                <w:b/>
                <w:bCs/>
                <w:color w:val="000000"/>
                <w:sz w:val="20"/>
                <w:szCs w:val="20"/>
              </w:rPr>
              <w:t xml:space="preserve">Stein Sandven </w:t>
            </w:r>
          </w:p>
          <w:p w14:paraId="1CFC33E2" w14:textId="77777777" w:rsidR="00492884" w:rsidRPr="00EF6D3D" w:rsidRDefault="00492884" w:rsidP="00D321DD">
            <w:pPr>
              <w:rPr>
                <w:rFonts w:cstheme="minorHAnsi"/>
                <w:b/>
                <w:bCs/>
                <w:sz w:val="20"/>
                <w:szCs w:val="20"/>
              </w:rPr>
            </w:pPr>
          </w:p>
        </w:tc>
        <w:tc>
          <w:tcPr>
            <w:tcW w:w="3124" w:type="dxa"/>
            <w:shd w:val="clear" w:color="auto" w:fill="auto"/>
            <w:noWrap/>
          </w:tcPr>
          <w:p w14:paraId="125F1881" w14:textId="77777777" w:rsidR="00492884" w:rsidRPr="00EF6D3D" w:rsidRDefault="00492884" w:rsidP="00D321DD">
            <w:pPr>
              <w:rPr>
                <w:rFonts w:cstheme="minorHAnsi"/>
                <w:color w:val="000000"/>
                <w:sz w:val="20"/>
                <w:szCs w:val="20"/>
              </w:rPr>
            </w:pPr>
            <w:r w:rsidRPr="00EF6D3D">
              <w:rPr>
                <w:rFonts w:cstheme="minorHAnsi"/>
                <w:color w:val="000000"/>
                <w:sz w:val="20"/>
                <w:szCs w:val="20"/>
              </w:rPr>
              <w:t>Nansen Environmental and Remote Sensing Centre</w:t>
            </w:r>
            <w:r>
              <w:rPr>
                <w:rFonts w:cstheme="minorHAnsi"/>
                <w:color w:val="000000"/>
                <w:sz w:val="20"/>
                <w:szCs w:val="20"/>
              </w:rPr>
              <w:t xml:space="preserve"> (</w:t>
            </w:r>
            <w:r w:rsidRPr="00EF6D3D">
              <w:rPr>
                <w:rFonts w:cstheme="minorHAnsi"/>
                <w:color w:val="000000"/>
                <w:sz w:val="20"/>
                <w:szCs w:val="20"/>
              </w:rPr>
              <w:t>NERSC</w:t>
            </w:r>
            <w:r>
              <w:rPr>
                <w:rFonts w:cstheme="minorHAnsi"/>
                <w:color w:val="000000"/>
                <w:sz w:val="20"/>
                <w:szCs w:val="20"/>
              </w:rPr>
              <w:t>)</w:t>
            </w:r>
            <w:r w:rsidRPr="00EF6D3D">
              <w:rPr>
                <w:rFonts w:cstheme="minorHAnsi"/>
                <w:color w:val="000000"/>
                <w:sz w:val="20"/>
                <w:szCs w:val="20"/>
              </w:rPr>
              <w:t xml:space="preserve"> / Arctic ROOS </w:t>
            </w:r>
            <w:r>
              <w:rPr>
                <w:rFonts w:cstheme="minorHAnsi"/>
                <w:color w:val="000000"/>
                <w:sz w:val="20"/>
                <w:szCs w:val="20"/>
              </w:rPr>
              <w:t>chair</w:t>
            </w:r>
          </w:p>
        </w:tc>
        <w:tc>
          <w:tcPr>
            <w:tcW w:w="1418" w:type="dxa"/>
            <w:shd w:val="clear" w:color="auto" w:fill="auto"/>
          </w:tcPr>
          <w:p w14:paraId="653BD791" w14:textId="77777777" w:rsidR="00492884" w:rsidRPr="00EF6D3D" w:rsidRDefault="00492884" w:rsidP="00D321DD">
            <w:pPr>
              <w:rPr>
                <w:rFonts w:cstheme="minorHAnsi"/>
                <w:color w:val="000000"/>
                <w:sz w:val="20"/>
                <w:szCs w:val="20"/>
              </w:rPr>
            </w:pPr>
            <w:r w:rsidRPr="00EF6D3D">
              <w:rPr>
                <w:rFonts w:cstheme="minorHAnsi"/>
                <w:color w:val="000000"/>
                <w:sz w:val="20"/>
                <w:szCs w:val="20"/>
              </w:rPr>
              <w:t>Norway</w:t>
            </w:r>
          </w:p>
          <w:p w14:paraId="43C9B330" w14:textId="77777777" w:rsidR="00492884" w:rsidRPr="00EF6D3D" w:rsidRDefault="00492884" w:rsidP="00D321DD">
            <w:pPr>
              <w:rPr>
                <w:rFonts w:cstheme="minorHAnsi"/>
                <w:color w:val="000000"/>
                <w:sz w:val="20"/>
                <w:szCs w:val="20"/>
              </w:rPr>
            </w:pPr>
          </w:p>
        </w:tc>
        <w:tc>
          <w:tcPr>
            <w:tcW w:w="3544" w:type="dxa"/>
            <w:shd w:val="clear" w:color="auto" w:fill="auto"/>
          </w:tcPr>
          <w:p w14:paraId="2BEC064A" w14:textId="77777777" w:rsidR="00492884" w:rsidRPr="00EF6D3D" w:rsidRDefault="00492884" w:rsidP="00D321DD">
            <w:pPr>
              <w:rPr>
                <w:rFonts w:cstheme="minorHAnsi"/>
                <w:color w:val="0000FF"/>
                <w:sz w:val="20"/>
                <w:szCs w:val="20"/>
                <w:u w:val="single"/>
              </w:rPr>
            </w:pPr>
            <w:hyperlink r:id="rId23" w:history="1">
              <w:r w:rsidRPr="00EF6D3D">
                <w:rPr>
                  <w:rStyle w:val="Hyperlink"/>
                  <w:rFonts w:cstheme="minorHAnsi"/>
                  <w:sz w:val="20"/>
                  <w:szCs w:val="20"/>
                </w:rPr>
                <w:t>stein.sandven@nersc.no</w:t>
              </w:r>
            </w:hyperlink>
          </w:p>
          <w:p w14:paraId="18BA1429" w14:textId="77777777" w:rsidR="00492884" w:rsidRPr="00EF6D3D" w:rsidRDefault="00492884" w:rsidP="00D321DD">
            <w:pPr>
              <w:rPr>
                <w:rFonts w:cstheme="minorHAnsi"/>
                <w:sz w:val="20"/>
                <w:szCs w:val="20"/>
              </w:rPr>
            </w:pPr>
          </w:p>
        </w:tc>
      </w:tr>
      <w:tr w:rsidR="00492884" w:rsidRPr="00EF6D3D" w14:paraId="35CB74A6" w14:textId="77777777" w:rsidTr="00D321DD">
        <w:trPr>
          <w:trHeight w:val="454"/>
        </w:trPr>
        <w:tc>
          <w:tcPr>
            <w:tcW w:w="1730" w:type="dxa"/>
            <w:shd w:val="clear" w:color="auto" w:fill="auto"/>
          </w:tcPr>
          <w:p w14:paraId="74E3EE8B" w14:textId="77777777" w:rsidR="00492884" w:rsidRPr="00EF6D3D" w:rsidRDefault="00492884" w:rsidP="00D321DD">
            <w:pPr>
              <w:rPr>
                <w:rFonts w:cstheme="minorHAnsi"/>
                <w:b/>
                <w:bCs/>
                <w:sz w:val="20"/>
                <w:szCs w:val="20"/>
              </w:rPr>
            </w:pPr>
            <w:r w:rsidRPr="00EF6D3D">
              <w:rPr>
                <w:rFonts w:cstheme="minorHAnsi"/>
                <w:b/>
                <w:bCs/>
                <w:sz w:val="20"/>
                <w:szCs w:val="20"/>
              </w:rPr>
              <w:t>Henning Wehde</w:t>
            </w:r>
          </w:p>
          <w:p w14:paraId="6743309F" w14:textId="77777777" w:rsidR="00492884" w:rsidRPr="00EF6D3D" w:rsidRDefault="00492884" w:rsidP="00D321DD">
            <w:pPr>
              <w:rPr>
                <w:rFonts w:cstheme="minorHAnsi"/>
                <w:b/>
                <w:bCs/>
                <w:sz w:val="20"/>
                <w:szCs w:val="20"/>
              </w:rPr>
            </w:pPr>
          </w:p>
        </w:tc>
        <w:tc>
          <w:tcPr>
            <w:tcW w:w="3124" w:type="dxa"/>
            <w:shd w:val="clear" w:color="auto" w:fill="auto"/>
            <w:noWrap/>
          </w:tcPr>
          <w:p w14:paraId="17AD33C8" w14:textId="77777777" w:rsidR="00492884" w:rsidRPr="00EF6D3D" w:rsidRDefault="00492884" w:rsidP="00D321DD">
            <w:pPr>
              <w:rPr>
                <w:rFonts w:cstheme="minorHAnsi"/>
                <w:color w:val="000000"/>
                <w:sz w:val="20"/>
                <w:szCs w:val="20"/>
              </w:rPr>
            </w:pPr>
            <w:r w:rsidRPr="00EF6D3D">
              <w:rPr>
                <w:rFonts w:cstheme="minorHAnsi"/>
                <w:color w:val="000000"/>
                <w:sz w:val="20"/>
                <w:szCs w:val="20"/>
              </w:rPr>
              <w:t>Institute of Marine Research (IMR)</w:t>
            </w:r>
            <w:r>
              <w:rPr>
                <w:rFonts w:cstheme="minorHAnsi"/>
                <w:color w:val="000000"/>
                <w:sz w:val="20"/>
                <w:szCs w:val="20"/>
              </w:rPr>
              <w:t xml:space="preserve"> / Exec. Board member &amp; NOOS co-chair</w:t>
            </w:r>
          </w:p>
        </w:tc>
        <w:tc>
          <w:tcPr>
            <w:tcW w:w="1418" w:type="dxa"/>
            <w:shd w:val="clear" w:color="auto" w:fill="auto"/>
          </w:tcPr>
          <w:p w14:paraId="6AA84856" w14:textId="77777777" w:rsidR="00492884" w:rsidRPr="00EF6D3D" w:rsidRDefault="00492884" w:rsidP="00D321DD">
            <w:pPr>
              <w:rPr>
                <w:rFonts w:cstheme="minorHAnsi"/>
                <w:color w:val="000000"/>
                <w:sz w:val="20"/>
                <w:szCs w:val="20"/>
              </w:rPr>
            </w:pPr>
            <w:r w:rsidRPr="00EF6D3D">
              <w:rPr>
                <w:rFonts w:cstheme="minorHAnsi"/>
                <w:color w:val="000000"/>
                <w:sz w:val="20"/>
                <w:szCs w:val="20"/>
              </w:rPr>
              <w:t>Norway</w:t>
            </w:r>
          </w:p>
        </w:tc>
        <w:tc>
          <w:tcPr>
            <w:tcW w:w="3544" w:type="dxa"/>
            <w:shd w:val="clear" w:color="auto" w:fill="auto"/>
          </w:tcPr>
          <w:p w14:paraId="54EBEC6C" w14:textId="77777777" w:rsidR="00492884" w:rsidRPr="00EF6D3D" w:rsidRDefault="00492884" w:rsidP="00D321DD">
            <w:pPr>
              <w:rPr>
                <w:rFonts w:cstheme="minorHAnsi"/>
                <w:sz w:val="20"/>
                <w:szCs w:val="20"/>
              </w:rPr>
            </w:pPr>
            <w:hyperlink r:id="rId24" w:history="1">
              <w:r w:rsidRPr="00EF6D3D">
                <w:rPr>
                  <w:rStyle w:val="Hyperlink"/>
                  <w:rFonts w:cstheme="minorHAnsi"/>
                  <w:sz w:val="20"/>
                  <w:szCs w:val="20"/>
                </w:rPr>
                <w:t>Henning.Wehde@imr.no</w:t>
              </w:r>
            </w:hyperlink>
          </w:p>
          <w:p w14:paraId="79D9DBA0" w14:textId="77777777" w:rsidR="00492884" w:rsidRPr="00EF6D3D" w:rsidRDefault="00492884" w:rsidP="00D321DD">
            <w:pPr>
              <w:rPr>
                <w:rFonts w:cstheme="minorHAnsi"/>
                <w:sz w:val="20"/>
                <w:szCs w:val="20"/>
              </w:rPr>
            </w:pPr>
          </w:p>
        </w:tc>
      </w:tr>
    </w:tbl>
    <w:p w14:paraId="0C24E7E6" w14:textId="0EA9E58E" w:rsidR="000C1709" w:rsidRDefault="000C1709" w:rsidP="006B5173">
      <w:pPr>
        <w:ind w:left="1440" w:hanging="1440"/>
        <w:rPr>
          <w:rFonts w:cstheme="minorHAnsi"/>
          <w:b/>
        </w:rPr>
      </w:pPr>
    </w:p>
    <w:p w14:paraId="510A91DC" w14:textId="77777777" w:rsidR="000C1709" w:rsidRPr="00FD2AE1" w:rsidRDefault="000C1709" w:rsidP="000C1709">
      <w:pPr>
        <w:pStyle w:val="Heading2"/>
        <w:tabs>
          <w:tab w:val="clear" w:pos="576"/>
          <w:tab w:val="center" w:pos="4536"/>
          <w:tab w:val="left" w:pos="5724"/>
        </w:tabs>
        <w:spacing w:before="100" w:beforeAutospacing="1" w:after="100" w:afterAutospacing="1" w:line="240" w:lineRule="auto"/>
        <w:jc w:val="left"/>
        <w:rPr>
          <w:rFonts w:asciiTheme="minorHAnsi" w:hAnsiTheme="minorHAnsi"/>
          <w:sz w:val="24"/>
        </w:rPr>
      </w:pPr>
      <w:r w:rsidRPr="00FD2AE1">
        <w:rPr>
          <w:rFonts w:asciiTheme="minorHAnsi" w:hAnsiTheme="minorHAnsi"/>
          <w:sz w:val="24"/>
        </w:rPr>
        <w:t>EuroGOOS Office</w:t>
      </w:r>
    </w:p>
    <w:tbl>
      <w:tblPr>
        <w:tblW w:w="66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3545"/>
      </w:tblGrid>
      <w:tr w:rsidR="004C591A" w:rsidRPr="000E1BF2" w14:paraId="401F7DF8" w14:textId="77777777" w:rsidTr="004C591A">
        <w:trPr>
          <w:trHeight w:val="454"/>
        </w:trPr>
        <w:tc>
          <w:tcPr>
            <w:tcW w:w="3148" w:type="dxa"/>
            <w:shd w:val="clear" w:color="auto" w:fill="auto"/>
          </w:tcPr>
          <w:p w14:paraId="1D8A8103" w14:textId="77777777" w:rsidR="004C591A" w:rsidRPr="00EF6D3D" w:rsidRDefault="004C591A" w:rsidP="00D321DD">
            <w:pPr>
              <w:rPr>
                <w:rFonts w:eastAsia="Times New Roman" w:cs="Times New Roman"/>
                <w:b/>
                <w:sz w:val="20"/>
                <w:szCs w:val="20"/>
                <w:lang w:eastAsia="en-GB"/>
              </w:rPr>
            </w:pPr>
            <w:r w:rsidRPr="00EF6D3D">
              <w:rPr>
                <w:rFonts w:eastAsia="Times New Roman" w:cs="Times New Roman"/>
                <w:b/>
                <w:sz w:val="20"/>
                <w:szCs w:val="20"/>
                <w:lang w:eastAsia="en-GB"/>
              </w:rPr>
              <w:t>Glenn Nolan</w:t>
            </w:r>
          </w:p>
        </w:tc>
        <w:tc>
          <w:tcPr>
            <w:tcW w:w="3545" w:type="dxa"/>
            <w:shd w:val="clear" w:color="auto" w:fill="auto"/>
            <w:hideMark/>
          </w:tcPr>
          <w:p w14:paraId="15E573B4" w14:textId="77777777" w:rsidR="004C591A" w:rsidRPr="00EF6D3D" w:rsidRDefault="004C591A" w:rsidP="00D321DD">
            <w:pPr>
              <w:rPr>
                <w:rFonts w:ascii="Calibri" w:eastAsia="Times New Roman" w:hAnsi="Calibri" w:cs="Times New Roman"/>
                <w:sz w:val="20"/>
                <w:szCs w:val="20"/>
                <w:lang w:eastAsia="en-GB"/>
              </w:rPr>
            </w:pPr>
            <w:hyperlink r:id="rId25" w:history="1">
              <w:r w:rsidRPr="00EF6D3D">
                <w:rPr>
                  <w:rStyle w:val="Hyperlink"/>
                  <w:rFonts w:ascii="Calibri" w:eastAsia="Times New Roman" w:hAnsi="Calibri" w:cs="Times New Roman"/>
                  <w:sz w:val="20"/>
                  <w:szCs w:val="20"/>
                  <w:lang w:eastAsia="en-GB"/>
                </w:rPr>
                <w:t>glenn.nolan@eurogoos.eu</w:t>
              </w:r>
            </w:hyperlink>
          </w:p>
          <w:p w14:paraId="1E94737E" w14:textId="77777777" w:rsidR="004C591A" w:rsidRPr="00EF6D3D" w:rsidRDefault="004C591A" w:rsidP="00D321DD">
            <w:pPr>
              <w:rPr>
                <w:rFonts w:ascii="Calibri" w:eastAsia="Times New Roman" w:hAnsi="Calibri" w:cs="Times New Roman"/>
                <w:sz w:val="20"/>
                <w:szCs w:val="20"/>
                <w:lang w:eastAsia="en-GB"/>
              </w:rPr>
            </w:pPr>
          </w:p>
        </w:tc>
      </w:tr>
      <w:tr w:rsidR="004C591A" w:rsidRPr="000E1BF2" w14:paraId="66C6F2FE" w14:textId="77777777" w:rsidTr="004C591A">
        <w:trPr>
          <w:trHeight w:val="454"/>
        </w:trPr>
        <w:tc>
          <w:tcPr>
            <w:tcW w:w="3148" w:type="dxa"/>
            <w:shd w:val="clear" w:color="auto" w:fill="auto"/>
          </w:tcPr>
          <w:p w14:paraId="13305ABA" w14:textId="77777777" w:rsidR="004C591A" w:rsidRPr="00EF6D3D" w:rsidRDefault="004C591A" w:rsidP="00D321DD">
            <w:pPr>
              <w:rPr>
                <w:rFonts w:eastAsia="Times New Roman" w:cs="Times New Roman"/>
                <w:b/>
                <w:sz w:val="20"/>
                <w:szCs w:val="20"/>
                <w:lang w:eastAsia="en-GB"/>
              </w:rPr>
            </w:pPr>
            <w:r w:rsidRPr="00EF6D3D">
              <w:rPr>
                <w:rFonts w:eastAsia="Times New Roman" w:cs="Times New Roman"/>
                <w:b/>
                <w:sz w:val="20"/>
                <w:szCs w:val="20"/>
                <w:lang w:eastAsia="en-GB"/>
              </w:rPr>
              <w:t>Dina Eparkhina</w:t>
            </w:r>
          </w:p>
        </w:tc>
        <w:tc>
          <w:tcPr>
            <w:tcW w:w="3545" w:type="dxa"/>
            <w:shd w:val="clear" w:color="auto" w:fill="auto"/>
            <w:hideMark/>
          </w:tcPr>
          <w:p w14:paraId="6BC10418" w14:textId="77777777" w:rsidR="004C591A" w:rsidRPr="00EF6D3D" w:rsidRDefault="004C591A" w:rsidP="00D321DD">
            <w:pPr>
              <w:rPr>
                <w:rFonts w:ascii="Calibri" w:eastAsia="Times New Roman" w:hAnsi="Calibri" w:cs="Times New Roman"/>
                <w:color w:val="000000"/>
                <w:sz w:val="20"/>
                <w:szCs w:val="20"/>
                <w:lang w:eastAsia="en-GB"/>
              </w:rPr>
            </w:pPr>
            <w:hyperlink r:id="rId26" w:history="1">
              <w:r w:rsidRPr="00EF6D3D">
                <w:rPr>
                  <w:rStyle w:val="Hyperlink"/>
                  <w:rFonts w:ascii="Calibri" w:eastAsia="Times New Roman" w:hAnsi="Calibri" w:cs="Times New Roman"/>
                  <w:sz w:val="20"/>
                  <w:szCs w:val="20"/>
                  <w:lang w:eastAsia="en-GB"/>
                </w:rPr>
                <w:t>dina.eparkhina@eurogoos.eu</w:t>
              </w:r>
            </w:hyperlink>
          </w:p>
        </w:tc>
      </w:tr>
      <w:tr w:rsidR="004C591A" w:rsidRPr="000E1BF2" w14:paraId="607209E6" w14:textId="77777777" w:rsidTr="004C591A">
        <w:trPr>
          <w:trHeight w:val="454"/>
        </w:trPr>
        <w:tc>
          <w:tcPr>
            <w:tcW w:w="3148" w:type="dxa"/>
            <w:shd w:val="clear" w:color="auto" w:fill="auto"/>
          </w:tcPr>
          <w:p w14:paraId="7964F83A" w14:textId="77777777" w:rsidR="004C591A" w:rsidRPr="00EF6D3D" w:rsidRDefault="004C591A" w:rsidP="00D321DD">
            <w:pPr>
              <w:rPr>
                <w:rFonts w:eastAsia="Times New Roman" w:cs="Times New Roman"/>
                <w:b/>
                <w:sz w:val="20"/>
                <w:szCs w:val="20"/>
                <w:lang w:eastAsia="en-GB"/>
              </w:rPr>
            </w:pPr>
            <w:r w:rsidRPr="00EF6D3D">
              <w:rPr>
                <w:rFonts w:eastAsia="Times New Roman" w:cs="Times New Roman"/>
                <w:b/>
                <w:sz w:val="20"/>
                <w:szCs w:val="20"/>
                <w:lang w:eastAsia="en-GB"/>
              </w:rPr>
              <w:t>Vicente Fernandez</w:t>
            </w:r>
          </w:p>
        </w:tc>
        <w:tc>
          <w:tcPr>
            <w:tcW w:w="3545" w:type="dxa"/>
            <w:shd w:val="clear" w:color="auto" w:fill="auto"/>
          </w:tcPr>
          <w:p w14:paraId="09CEDFF2" w14:textId="77777777" w:rsidR="004C591A" w:rsidRPr="00EF6D3D" w:rsidRDefault="004C591A" w:rsidP="00D321DD">
            <w:pPr>
              <w:rPr>
                <w:rFonts w:ascii="Calibri" w:eastAsia="Times New Roman" w:hAnsi="Calibri" w:cs="Times New Roman"/>
                <w:color w:val="000000"/>
                <w:sz w:val="20"/>
                <w:szCs w:val="20"/>
                <w:lang w:eastAsia="en-GB"/>
              </w:rPr>
            </w:pPr>
            <w:hyperlink r:id="rId27" w:history="1">
              <w:r w:rsidRPr="00EF6D3D">
                <w:rPr>
                  <w:rStyle w:val="Hyperlink"/>
                  <w:rFonts w:ascii="Calibri" w:eastAsia="Times New Roman" w:hAnsi="Calibri" w:cs="Times New Roman"/>
                  <w:sz w:val="20"/>
                  <w:szCs w:val="20"/>
                  <w:lang w:eastAsia="en-GB"/>
                </w:rPr>
                <w:t>vicente.fernandez@eurogoos.eu</w:t>
              </w:r>
            </w:hyperlink>
          </w:p>
        </w:tc>
      </w:tr>
      <w:tr w:rsidR="004C591A" w:rsidRPr="000E1BF2" w14:paraId="73AE1BB8" w14:textId="77777777" w:rsidTr="004C591A">
        <w:trPr>
          <w:trHeight w:val="454"/>
        </w:trPr>
        <w:tc>
          <w:tcPr>
            <w:tcW w:w="3148" w:type="dxa"/>
            <w:shd w:val="clear" w:color="auto" w:fill="auto"/>
          </w:tcPr>
          <w:p w14:paraId="11F2A53C" w14:textId="77777777" w:rsidR="004C591A" w:rsidRPr="00EF6D3D" w:rsidRDefault="004C591A" w:rsidP="00D321DD">
            <w:pPr>
              <w:rPr>
                <w:rFonts w:eastAsia="Times New Roman" w:cs="Times New Roman"/>
                <w:b/>
                <w:sz w:val="20"/>
                <w:szCs w:val="20"/>
                <w:lang w:eastAsia="en-GB"/>
              </w:rPr>
            </w:pPr>
            <w:r w:rsidRPr="00EF6D3D">
              <w:rPr>
                <w:rFonts w:eastAsia="Times New Roman" w:cs="Times New Roman"/>
                <w:b/>
                <w:sz w:val="20"/>
                <w:szCs w:val="20"/>
                <w:lang w:eastAsia="en-GB"/>
              </w:rPr>
              <w:t>Patrick Gorringe</w:t>
            </w:r>
          </w:p>
        </w:tc>
        <w:tc>
          <w:tcPr>
            <w:tcW w:w="3545" w:type="dxa"/>
            <w:shd w:val="clear" w:color="auto" w:fill="auto"/>
            <w:hideMark/>
          </w:tcPr>
          <w:p w14:paraId="7F261986" w14:textId="77777777" w:rsidR="004C591A" w:rsidRPr="00EF6D3D" w:rsidRDefault="004C591A" w:rsidP="00D321DD">
            <w:pPr>
              <w:rPr>
                <w:rFonts w:ascii="Calibri" w:eastAsia="Times New Roman" w:hAnsi="Calibri" w:cs="Times New Roman"/>
                <w:color w:val="000000"/>
                <w:sz w:val="20"/>
                <w:szCs w:val="20"/>
                <w:lang w:eastAsia="en-GB"/>
              </w:rPr>
            </w:pPr>
            <w:hyperlink r:id="rId28" w:history="1">
              <w:r w:rsidRPr="00EF6D3D">
                <w:rPr>
                  <w:rStyle w:val="Hyperlink"/>
                  <w:rFonts w:ascii="Calibri" w:eastAsia="Times New Roman" w:hAnsi="Calibri" w:cs="Times New Roman"/>
                  <w:sz w:val="20"/>
                  <w:szCs w:val="20"/>
                  <w:lang w:eastAsia="en-GB"/>
                </w:rPr>
                <w:t>patrick.gorringe@eurogoos.eu</w:t>
              </w:r>
            </w:hyperlink>
          </w:p>
        </w:tc>
      </w:tr>
      <w:tr w:rsidR="004C591A" w:rsidRPr="000E1BF2" w14:paraId="11C157B6" w14:textId="77777777" w:rsidTr="004C591A">
        <w:trPr>
          <w:trHeight w:val="454"/>
        </w:trPr>
        <w:tc>
          <w:tcPr>
            <w:tcW w:w="3148" w:type="dxa"/>
          </w:tcPr>
          <w:p w14:paraId="796A4D5D" w14:textId="77777777" w:rsidR="004C591A" w:rsidRPr="00EF6D3D" w:rsidRDefault="004C591A" w:rsidP="00D321DD">
            <w:pPr>
              <w:rPr>
                <w:rFonts w:eastAsia="Times New Roman" w:cs="Times New Roman"/>
                <w:b/>
                <w:sz w:val="20"/>
                <w:szCs w:val="20"/>
                <w:lang w:eastAsia="en-GB"/>
              </w:rPr>
            </w:pPr>
            <w:r w:rsidRPr="00EF6D3D">
              <w:rPr>
                <w:rFonts w:eastAsia="Times New Roman" w:cs="Times New Roman"/>
                <w:b/>
                <w:sz w:val="20"/>
                <w:szCs w:val="20"/>
                <w:lang w:eastAsia="en-GB"/>
              </w:rPr>
              <w:t>Orla Colligan</w:t>
            </w:r>
          </w:p>
        </w:tc>
        <w:tc>
          <w:tcPr>
            <w:tcW w:w="3545" w:type="dxa"/>
            <w:shd w:val="clear" w:color="auto" w:fill="auto"/>
          </w:tcPr>
          <w:p w14:paraId="33CB1A6B" w14:textId="77777777" w:rsidR="004C591A" w:rsidRPr="00EF6D3D" w:rsidRDefault="004C591A" w:rsidP="00D321DD">
            <w:pPr>
              <w:rPr>
                <w:rFonts w:ascii="Calibri" w:eastAsia="Times New Roman" w:hAnsi="Calibri" w:cs="Times New Roman"/>
                <w:color w:val="000000"/>
                <w:sz w:val="20"/>
                <w:szCs w:val="20"/>
                <w:lang w:eastAsia="en-GB"/>
              </w:rPr>
            </w:pPr>
            <w:hyperlink r:id="rId29" w:history="1">
              <w:r w:rsidRPr="00EF6D3D">
                <w:rPr>
                  <w:rStyle w:val="Hyperlink"/>
                  <w:rFonts w:ascii="Calibri" w:eastAsia="Times New Roman" w:hAnsi="Calibri" w:cs="Times New Roman"/>
                  <w:sz w:val="20"/>
                  <w:szCs w:val="20"/>
                  <w:lang w:eastAsia="en-GB"/>
                </w:rPr>
                <w:t>orla.colligan@eurogoos.eu</w:t>
              </w:r>
            </w:hyperlink>
          </w:p>
        </w:tc>
      </w:tr>
    </w:tbl>
    <w:p w14:paraId="414E969E" w14:textId="77777777" w:rsidR="000C1709" w:rsidRDefault="000C1709" w:rsidP="000C1709">
      <w:pPr>
        <w:rPr>
          <w:rFonts w:eastAsia="Times New Roman" w:cs="Times New Roman"/>
          <w:b/>
          <w:sz w:val="24"/>
          <w:szCs w:val="20"/>
          <w:lang w:eastAsia="sv-SE"/>
        </w:rPr>
      </w:pPr>
    </w:p>
    <w:p w14:paraId="26D83F8B" w14:textId="77777777" w:rsidR="000C1709" w:rsidRPr="00DB602D" w:rsidRDefault="000C1709" w:rsidP="006B5173">
      <w:pPr>
        <w:ind w:left="1440" w:hanging="1440"/>
        <w:rPr>
          <w:rFonts w:cstheme="minorHAnsi"/>
          <w:b/>
        </w:rPr>
      </w:pPr>
    </w:p>
    <w:sectPr w:rsidR="000C1709" w:rsidRPr="00DB602D" w:rsidSect="000153A3">
      <w:headerReference w:type="default" r:id="rId30"/>
      <w:footerReference w:type="default" r:id="rId31"/>
      <w:footerReference w:type="first" r:id="rId32"/>
      <w:pgSz w:w="11906" w:h="16838"/>
      <w:pgMar w:top="1134" w:right="1417" w:bottom="1843" w:left="1417" w:header="708" w:footer="4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25D6A" w14:textId="77777777" w:rsidR="008520E8" w:rsidRDefault="008520E8" w:rsidP="009F2EB1">
      <w:r>
        <w:separator/>
      </w:r>
    </w:p>
  </w:endnote>
  <w:endnote w:type="continuationSeparator" w:id="0">
    <w:p w14:paraId="2B06F562" w14:textId="77777777" w:rsidR="008520E8" w:rsidRDefault="008520E8" w:rsidP="009F2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9FF0B" w14:textId="7B0AE8A5" w:rsidR="001A0F9A" w:rsidRPr="005E1D28" w:rsidRDefault="001A0F9A" w:rsidP="004F4A67">
    <w:pPr>
      <w:rPr>
        <w:sz w:val="24"/>
      </w:rPr>
    </w:pPr>
    <w:r w:rsidRPr="005E1D28">
      <w:rPr>
        <w:rFonts w:asciiTheme="majorHAnsi" w:hAnsiTheme="majorHAnsi" w:cs="Arial"/>
        <w:b/>
        <w:noProof/>
        <w:lang w:val="da-DK" w:eastAsia="da-DK"/>
      </w:rPr>
      <w:drawing>
        <wp:anchor distT="0" distB="0" distL="114300" distR="114300" simplePos="0" relativeHeight="251666432" behindDoc="1" locked="0" layoutInCell="1" allowOverlap="1" wp14:anchorId="366BB8B9" wp14:editId="4AB759B0">
          <wp:simplePos x="0" y="0"/>
          <wp:positionH relativeFrom="margin">
            <wp:posOffset>4417060</wp:posOffset>
          </wp:positionH>
          <wp:positionV relativeFrom="paragraph">
            <wp:posOffset>-365125</wp:posOffset>
          </wp:positionV>
          <wp:extent cx="1676400" cy="562610"/>
          <wp:effectExtent l="0" t="0" r="0" b="8890"/>
          <wp:wrapTight wrapText="bothSides">
            <wp:wrapPolygon edited="0">
              <wp:start x="0" y="0"/>
              <wp:lineTo x="0" y="21210"/>
              <wp:lineTo x="21355" y="21210"/>
              <wp:lineTo x="21355" y="0"/>
              <wp:lineTo x="0" y="0"/>
            </wp:wrapPolygon>
          </wp:wrapTight>
          <wp:docPr id="14"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GOOS-Logo-Standa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6400" cy="562610"/>
                  </a:xfrm>
                  <a:prstGeom prst="rect">
                    <a:avLst/>
                  </a:prstGeom>
                </pic:spPr>
              </pic:pic>
            </a:graphicData>
          </a:graphic>
          <wp14:sizeRelH relativeFrom="margin">
            <wp14:pctWidth>0</wp14:pctWidth>
          </wp14:sizeRelH>
          <wp14:sizeRelV relativeFrom="margin">
            <wp14:pctHeight>0</wp14:pctHeight>
          </wp14:sizeRelV>
        </wp:anchor>
      </w:drawing>
    </w:r>
    <w:r w:rsidRPr="00217D47">
      <w:rPr>
        <w:rFonts w:asciiTheme="majorHAnsi" w:hAnsiTheme="majorHAnsi" w:cs="Arial"/>
        <w:noProof/>
        <w:sz w:val="20"/>
        <w:lang w:val="da-DK" w:eastAsia="da-DK"/>
      </w:rPr>
      <mc:AlternateContent>
        <mc:Choice Requires="wps">
          <w:drawing>
            <wp:anchor distT="0" distB="0" distL="114300" distR="114300" simplePos="0" relativeHeight="251668480" behindDoc="0" locked="0" layoutInCell="1" allowOverlap="1" wp14:anchorId="0A9D6C23" wp14:editId="71738662">
              <wp:simplePos x="0" y="0"/>
              <wp:positionH relativeFrom="margin">
                <wp:align>left</wp:align>
              </wp:positionH>
              <wp:positionV relativeFrom="paragraph">
                <wp:posOffset>-441960</wp:posOffset>
              </wp:positionV>
              <wp:extent cx="60121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601218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3AF45" id="Straight Connector 3"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34.8pt" to="473.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" strokecolor="#a5a5a5 [2092]" strokeweight=".5pt">
              <v:stroke joinstyle="miter"/>
              <w10:wrap anchorx="margin"/>
            </v:line>
          </w:pict>
        </mc:Fallback>
      </mc:AlternateContent>
    </w:r>
    <w:r w:rsidRPr="00936D99">
      <w:rPr>
        <w:color w:val="272D65"/>
        <w:sz w:val="18"/>
        <w:szCs w:val="20"/>
      </w:rPr>
      <w:t xml:space="preserve"> EuroGOOS Exec. Board </w:t>
    </w:r>
    <w:r>
      <w:rPr>
        <w:color w:val="272D65"/>
        <w:sz w:val="18"/>
        <w:szCs w:val="20"/>
      </w:rPr>
      <w:t xml:space="preserve">and </w:t>
    </w:r>
    <w:r w:rsidRPr="00936D99">
      <w:rPr>
        <w:color w:val="272D65"/>
        <w:sz w:val="18"/>
        <w:szCs w:val="20"/>
      </w:rPr>
      <w:t>Chairs Meeting</w:t>
    </w:r>
    <w:r>
      <w:rPr>
        <w:color w:val="272D65"/>
        <w:sz w:val="18"/>
        <w:szCs w:val="20"/>
      </w:rPr>
      <w:t>s</w:t>
    </w:r>
    <w:r w:rsidRPr="00936D99">
      <w:rPr>
        <w:color w:val="272D65"/>
        <w:sz w:val="18"/>
        <w:szCs w:val="20"/>
      </w:rPr>
      <w:t xml:space="preserve"> / </w:t>
    </w:r>
    <w:r>
      <w:rPr>
        <w:color w:val="272D65"/>
        <w:sz w:val="18"/>
        <w:szCs w:val="20"/>
      </w:rPr>
      <w:t>22-23/05/2018, Brussels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B079" w14:textId="68773441" w:rsidR="001A0F9A" w:rsidRPr="00936D99" w:rsidRDefault="001A0F9A" w:rsidP="00712D2A">
    <w:r w:rsidRPr="00217D47">
      <w:rPr>
        <w:rFonts w:asciiTheme="majorHAnsi" w:hAnsiTheme="majorHAnsi" w:cs="Arial"/>
        <w:noProof/>
        <w:sz w:val="20"/>
        <w:lang w:val="da-DK" w:eastAsia="da-DK"/>
      </w:rPr>
      <mc:AlternateContent>
        <mc:Choice Requires="wps">
          <w:drawing>
            <wp:anchor distT="0" distB="0" distL="114300" distR="114300" simplePos="0" relativeHeight="251664384" behindDoc="0" locked="0" layoutInCell="1" allowOverlap="1" wp14:anchorId="1E0587B3" wp14:editId="440A9132">
              <wp:simplePos x="0" y="0"/>
              <wp:positionH relativeFrom="column">
                <wp:posOffset>-22860</wp:posOffset>
              </wp:positionH>
              <wp:positionV relativeFrom="paragraph">
                <wp:posOffset>-349885</wp:posOffset>
              </wp:positionV>
              <wp:extent cx="6012180" cy="0"/>
              <wp:effectExtent l="0" t="0" r="26670" b="19050"/>
              <wp:wrapNone/>
              <wp:docPr id="15" name="Straight Connector 15"/>
              <wp:cNvGraphicFramePr/>
              <a:graphic xmlns:a="http://schemas.openxmlformats.org/drawingml/2006/main">
                <a:graphicData uri="http://schemas.microsoft.com/office/word/2010/wordprocessingShape">
                  <wps:wsp>
                    <wps:cNvCnPr/>
                    <wps:spPr>
                      <a:xfrm>
                        <a:off x="0" y="0"/>
                        <a:ext cx="601218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E09643" id="Straight Connector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pt,-27.55pt" to="471.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" strokecolor="#a5a5a5 [2092]" strokeweight=".5pt">
              <v:stroke joinstyle="miter"/>
            </v:line>
          </w:pict>
        </mc:Fallback>
      </mc:AlternateContent>
    </w:r>
    <w:r w:rsidRPr="00217D47">
      <w:rPr>
        <w:rFonts w:asciiTheme="majorHAnsi" w:hAnsiTheme="majorHAnsi" w:cs="Arial"/>
        <w:noProof/>
        <w:sz w:val="20"/>
        <w:lang w:val="da-DK" w:eastAsia="da-DK"/>
      </w:rPr>
      <w:drawing>
        <wp:anchor distT="0" distB="0" distL="114300" distR="114300" simplePos="0" relativeHeight="251663360" behindDoc="1" locked="0" layoutInCell="1" allowOverlap="1" wp14:anchorId="089E92EB" wp14:editId="5AB49015">
          <wp:simplePos x="0" y="0"/>
          <wp:positionH relativeFrom="margin">
            <wp:posOffset>4377690</wp:posOffset>
          </wp:positionH>
          <wp:positionV relativeFrom="paragraph">
            <wp:posOffset>-310515</wp:posOffset>
          </wp:positionV>
          <wp:extent cx="1684020" cy="565150"/>
          <wp:effectExtent l="0" t="0" r="0" b="6350"/>
          <wp:wrapTight wrapText="bothSides">
            <wp:wrapPolygon edited="0">
              <wp:start x="0" y="0"/>
              <wp:lineTo x="0" y="21115"/>
              <wp:lineTo x="21258" y="21115"/>
              <wp:lineTo x="21258" y="0"/>
              <wp:lineTo x="0" y="0"/>
            </wp:wrapPolygon>
          </wp:wrapTight>
          <wp:docPr id="1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GOOS-Logo-Standa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4020" cy="565150"/>
                  </a:xfrm>
                  <a:prstGeom prst="rect">
                    <a:avLst/>
                  </a:prstGeom>
                </pic:spPr>
              </pic:pic>
            </a:graphicData>
          </a:graphic>
          <wp14:sizeRelH relativeFrom="margin">
            <wp14:pctWidth>0</wp14:pctWidth>
          </wp14:sizeRelH>
          <wp14:sizeRelV relativeFrom="margin">
            <wp14:pctHeight>0</wp14:pctHeight>
          </wp14:sizeRelV>
        </wp:anchor>
      </w:drawing>
    </w:r>
    <w:r w:rsidRPr="00217D47">
      <w:rPr>
        <w:rFonts w:asciiTheme="majorHAnsi" w:hAnsiTheme="majorHAnsi" w:cs="Arial"/>
        <w:noProof/>
        <w:sz w:val="20"/>
        <w:lang w:eastAsia="en-GB"/>
      </w:rPr>
      <w:t xml:space="preserve"> </w:t>
    </w:r>
    <w:r w:rsidRPr="00936D99">
      <w:rPr>
        <w:color w:val="272D65"/>
        <w:sz w:val="18"/>
        <w:szCs w:val="20"/>
      </w:rPr>
      <w:t>EuroGOOS</w:t>
    </w:r>
    <w:r>
      <w:rPr>
        <w:color w:val="272D65"/>
        <w:sz w:val="18"/>
        <w:szCs w:val="20"/>
      </w:rPr>
      <w:t xml:space="preserve"> Exec. Board and</w:t>
    </w:r>
    <w:r w:rsidRPr="00936D99">
      <w:rPr>
        <w:color w:val="272D65"/>
        <w:sz w:val="18"/>
        <w:szCs w:val="20"/>
      </w:rPr>
      <w:t xml:space="preserve"> Chairs Meeting</w:t>
    </w:r>
    <w:r>
      <w:rPr>
        <w:color w:val="272D65"/>
        <w:sz w:val="18"/>
        <w:szCs w:val="20"/>
      </w:rPr>
      <w:t>s</w:t>
    </w:r>
    <w:r w:rsidRPr="00936D99">
      <w:rPr>
        <w:color w:val="272D65"/>
        <w:sz w:val="18"/>
        <w:szCs w:val="20"/>
      </w:rPr>
      <w:t xml:space="preserve"> / </w:t>
    </w:r>
    <w:r>
      <w:rPr>
        <w:color w:val="272D65"/>
        <w:sz w:val="18"/>
        <w:szCs w:val="20"/>
      </w:rPr>
      <w:t>22-23/05/2018, Brussels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17B11" w14:textId="77777777" w:rsidR="008520E8" w:rsidRDefault="008520E8" w:rsidP="009F2EB1">
      <w:r>
        <w:separator/>
      </w:r>
    </w:p>
  </w:footnote>
  <w:footnote w:type="continuationSeparator" w:id="0">
    <w:p w14:paraId="310DCDD3" w14:textId="77777777" w:rsidR="008520E8" w:rsidRDefault="008520E8" w:rsidP="009F2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605799"/>
      <w:docPartObj>
        <w:docPartGallery w:val="Page Numbers (Margins)"/>
        <w:docPartUnique/>
      </w:docPartObj>
    </w:sdtPr>
    <w:sdtContent>
      <w:p w14:paraId="3967B04D" w14:textId="77777777" w:rsidR="001A0F9A" w:rsidRDefault="001A0F9A">
        <w:pPr>
          <w:pStyle w:val="Header"/>
        </w:pPr>
        <w:r>
          <w:rPr>
            <w:noProof/>
            <w:lang w:val="da-DK" w:eastAsia="da-DK"/>
          </w:rPr>
          <mc:AlternateContent>
            <mc:Choice Requires="wps">
              <w:drawing>
                <wp:anchor distT="0" distB="0" distL="114300" distR="114300" simplePos="0" relativeHeight="251659264" behindDoc="0" locked="0" layoutInCell="0" allowOverlap="1" wp14:anchorId="5339B3DE" wp14:editId="67B62483">
                  <wp:simplePos x="0" y="0"/>
                  <wp:positionH relativeFrom="rightMargin">
                    <wp:align>right</wp:align>
                  </wp:positionH>
                  <mc:AlternateContent>
                    <mc:Choice Requires="wp14">
                      <wp:positionV relativeFrom="margin">
                        <wp14:pctPosVOffset>10000</wp14:pctPosVOffset>
                      </wp:positionV>
                    </mc:Choice>
                    <mc:Fallback>
                      <wp:positionV relativeFrom="page">
                        <wp:posOffset>1600200</wp:posOffset>
                      </wp:positionV>
                    </mc:Fallback>
                  </mc:AlternateContent>
                  <wp:extent cx="807720" cy="281305"/>
                  <wp:effectExtent l="0" t="0" r="190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C8C68" w14:textId="3F4543EE" w:rsidR="001A0F9A" w:rsidRDefault="001A0F9A">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339B3DE" id="Rectangle 1" o:spid="_x0000_s1026" style="position:absolute;margin-left:12.4pt;margin-top:0;width:63.6pt;height:22.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" o:allowincell="f" stroked="f">
                  <v:textbox style="mso-fit-shape-to-text:t" inset="0,,0">
                    <w:txbxContent>
                      <w:p w14:paraId="412C8C68" w14:textId="3F4543EE" w:rsidR="001A0F9A" w:rsidRDefault="001A0F9A">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3</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578"/>
    <w:multiLevelType w:val="hybridMultilevel"/>
    <w:tmpl w:val="F2265DB6"/>
    <w:lvl w:ilvl="0" w:tplc="FC9ED95A">
      <w:start w:val="1"/>
      <w:numFmt w:val="decimal"/>
      <w:pStyle w:val="Numbered"/>
      <w:lvlText w:val="%1."/>
      <w:lvlJc w:val="left"/>
      <w:pPr>
        <w:ind w:left="774" w:hanging="360"/>
      </w:pPr>
    </w:lvl>
    <w:lvl w:ilvl="1" w:tplc="08090019">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 w15:restartNumberingAfterBreak="0">
    <w:nsid w:val="13765B6C"/>
    <w:multiLevelType w:val="hybridMultilevel"/>
    <w:tmpl w:val="DB1E8DF8"/>
    <w:lvl w:ilvl="0" w:tplc="04060019">
      <w:start w:val="1"/>
      <w:numFmt w:val="lowerLetter"/>
      <w:lvlText w:val="%1."/>
      <w:lvlJc w:val="left"/>
      <w:pPr>
        <w:ind w:left="2520" w:hanging="360"/>
      </w:pPr>
      <w:rPr>
        <w:rFonts w:hint="default"/>
      </w:rPr>
    </w:lvl>
    <w:lvl w:ilvl="1" w:tplc="04060019">
      <w:start w:val="1"/>
      <w:numFmt w:val="lowerLetter"/>
      <w:lvlText w:val="%2."/>
      <w:lvlJc w:val="left"/>
      <w:pPr>
        <w:ind w:left="2160" w:hanging="360"/>
      </w:pPr>
    </w:lvl>
    <w:lvl w:ilvl="2" w:tplc="0406001B">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 w15:restartNumberingAfterBreak="0">
    <w:nsid w:val="1CA34974"/>
    <w:multiLevelType w:val="hybridMultilevel"/>
    <w:tmpl w:val="33FE1992"/>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3" w15:restartNumberingAfterBreak="0">
    <w:nsid w:val="1DAA2D3E"/>
    <w:multiLevelType w:val="hybridMultilevel"/>
    <w:tmpl w:val="D90088D6"/>
    <w:lvl w:ilvl="0" w:tplc="04060001">
      <w:start w:val="1"/>
      <w:numFmt w:val="bullet"/>
      <w:lvlText w:val=""/>
      <w:lvlJc w:val="left"/>
      <w:pPr>
        <w:ind w:left="2520" w:hanging="360"/>
      </w:pPr>
      <w:rPr>
        <w:rFonts w:ascii="Symbol" w:hAnsi="Symbol" w:hint="default"/>
      </w:rPr>
    </w:lvl>
    <w:lvl w:ilvl="1" w:tplc="04060003">
      <w:start w:val="1"/>
      <w:numFmt w:val="bullet"/>
      <w:lvlText w:val="o"/>
      <w:lvlJc w:val="left"/>
      <w:pPr>
        <w:ind w:left="3240" w:hanging="360"/>
      </w:pPr>
      <w:rPr>
        <w:rFonts w:ascii="Courier New" w:hAnsi="Courier New" w:cs="Courier New" w:hint="default"/>
      </w:rPr>
    </w:lvl>
    <w:lvl w:ilvl="2" w:tplc="04060005">
      <w:start w:val="1"/>
      <w:numFmt w:val="bullet"/>
      <w:lvlText w:val=""/>
      <w:lvlJc w:val="left"/>
      <w:pPr>
        <w:ind w:left="3960" w:hanging="360"/>
      </w:pPr>
      <w:rPr>
        <w:rFonts w:ascii="Wingdings" w:hAnsi="Wingdings" w:hint="default"/>
      </w:rPr>
    </w:lvl>
    <w:lvl w:ilvl="3" w:tplc="0406000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4" w15:restartNumberingAfterBreak="0">
    <w:nsid w:val="257110EB"/>
    <w:multiLevelType w:val="hybridMultilevel"/>
    <w:tmpl w:val="2CF050D4"/>
    <w:lvl w:ilvl="0" w:tplc="04060001">
      <w:start w:val="1"/>
      <w:numFmt w:val="bullet"/>
      <w:lvlText w:val=""/>
      <w:lvlJc w:val="left"/>
      <w:pPr>
        <w:ind w:left="2520" w:hanging="360"/>
      </w:pPr>
      <w:rPr>
        <w:rFonts w:ascii="Symbol" w:hAnsi="Symbol" w:hint="default"/>
      </w:rPr>
    </w:lvl>
    <w:lvl w:ilvl="1" w:tplc="04060019">
      <w:start w:val="1"/>
      <w:numFmt w:val="lowerLetter"/>
      <w:lvlText w:val="%2."/>
      <w:lvlJc w:val="left"/>
      <w:pPr>
        <w:ind w:left="2160" w:hanging="360"/>
      </w:pPr>
    </w:lvl>
    <w:lvl w:ilvl="2" w:tplc="04060003">
      <w:start w:val="1"/>
      <w:numFmt w:val="bullet"/>
      <w:lvlText w:val="o"/>
      <w:lvlJc w:val="left"/>
      <w:pPr>
        <w:ind w:left="3060" w:hanging="360"/>
      </w:pPr>
      <w:rPr>
        <w:rFonts w:ascii="Courier New" w:hAnsi="Courier New" w:cs="Courier New" w:hint="default"/>
      </w:r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15:restartNumberingAfterBreak="0">
    <w:nsid w:val="2FA51C21"/>
    <w:multiLevelType w:val="hybridMultilevel"/>
    <w:tmpl w:val="BA889C76"/>
    <w:lvl w:ilvl="0" w:tplc="04060001">
      <w:start w:val="1"/>
      <w:numFmt w:val="bullet"/>
      <w:lvlText w:val=""/>
      <w:lvlJc w:val="left"/>
      <w:pPr>
        <w:ind w:left="2520" w:hanging="360"/>
      </w:pPr>
      <w:rPr>
        <w:rFonts w:ascii="Symbol" w:hAnsi="Symbol" w:hint="default"/>
      </w:rPr>
    </w:lvl>
    <w:lvl w:ilvl="1" w:tplc="04060003">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6" w15:restartNumberingAfterBreak="0">
    <w:nsid w:val="302E1525"/>
    <w:multiLevelType w:val="hybridMultilevel"/>
    <w:tmpl w:val="CB5E7CBA"/>
    <w:lvl w:ilvl="0" w:tplc="04060001">
      <w:start w:val="1"/>
      <w:numFmt w:val="bullet"/>
      <w:lvlText w:val=""/>
      <w:lvlJc w:val="left"/>
      <w:pPr>
        <w:ind w:left="2160" w:hanging="360"/>
      </w:pPr>
      <w:rPr>
        <w:rFonts w:ascii="Symbol" w:hAnsi="Symbol" w:hint="default"/>
      </w:rPr>
    </w:lvl>
    <w:lvl w:ilvl="1" w:tplc="04060003">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7" w15:restartNumberingAfterBreak="0">
    <w:nsid w:val="39FF35AB"/>
    <w:multiLevelType w:val="hybridMultilevel"/>
    <w:tmpl w:val="1982168A"/>
    <w:lvl w:ilvl="0" w:tplc="2AE03E04">
      <w:start w:val="1"/>
      <w:numFmt w:val="decimal"/>
      <w:lvlText w:val="%1."/>
      <w:lvlJc w:val="left"/>
      <w:pPr>
        <w:ind w:left="720" w:hanging="360"/>
      </w:pPr>
      <w:rPr>
        <w:rFonts w:hint="default"/>
        <w:b/>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3CE37FF9"/>
    <w:multiLevelType w:val="hybridMultilevel"/>
    <w:tmpl w:val="80604640"/>
    <w:lvl w:ilvl="0" w:tplc="04060001">
      <w:start w:val="1"/>
      <w:numFmt w:val="bullet"/>
      <w:lvlText w:val=""/>
      <w:lvlJc w:val="left"/>
      <w:pPr>
        <w:ind w:left="2520" w:hanging="360"/>
      </w:pPr>
      <w:rPr>
        <w:rFonts w:ascii="Symbol" w:hAnsi="Symbol"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9" w15:restartNumberingAfterBreak="0">
    <w:nsid w:val="419D63F3"/>
    <w:multiLevelType w:val="hybridMultilevel"/>
    <w:tmpl w:val="589CEDA0"/>
    <w:lvl w:ilvl="0" w:tplc="04060001">
      <w:start w:val="1"/>
      <w:numFmt w:val="bullet"/>
      <w:lvlText w:val=""/>
      <w:lvlJc w:val="left"/>
      <w:pPr>
        <w:ind w:left="2520" w:hanging="360"/>
      </w:pPr>
      <w:rPr>
        <w:rFonts w:ascii="Symbol" w:hAnsi="Symbol" w:hint="default"/>
      </w:rPr>
    </w:lvl>
    <w:lvl w:ilvl="1" w:tplc="04060019">
      <w:start w:val="1"/>
      <w:numFmt w:val="lowerLetter"/>
      <w:lvlText w:val="%2."/>
      <w:lvlJc w:val="left"/>
      <w:pPr>
        <w:ind w:left="2160" w:hanging="360"/>
      </w:pPr>
    </w:lvl>
    <w:lvl w:ilvl="2" w:tplc="0406001B">
      <w:start w:val="1"/>
      <w:numFmt w:val="lowerRoman"/>
      <w:lvlText w:val="%3."/>
      <w:lvlJc w:val="right"/>
      <w:pPr>
        <w:ind w:left="2880" w:hanging="180"/>
      </w:pPr>
    </w:lvl>
    <w:lvl w:ilvl="3" w:tplc="0406000F">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0" w15:restartNumberingAfterBreak="0">
    <w:nsid w:val="4BDD1450"/>
    <w:multiLevelType w:val="hybridMultilevel"/>
    <w:tmpl w:val="028E5D12"/>
    <w:lvl w:ilvl="0" w:tplc="04060001">
      <w:start w:val="1"/>
      <w:numFmt w:val="bullet"/>
      <w:lvlText w:val=""/>
      <w:lvlJc w:val="left"/>
      <w:pPr>
        <w:ind w:left="2520" w:hanging="360"/>
      </w:pPr>
      <w:rPr>
        <w:rFonts w:ascii="Symbol" w:hAnsi="Symbol"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11" w15:restartNumberingAfterBreak="0">
    <w:nsid w:val="54934504"/>
    <w:multiLevelType w:val="hybridMultilevel"/>
    <w:tmpl w:val="D3920E2A"/>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2" w15:restartNumberingAfterBreak="0">
    <w:nsid w:val="5F7C5A96"/>
    <w:multiLevelType w:val="hybridMultilevel"/>
    <w:tmpl w:val="2180980C"/>
    <w:lvl w:ilvl="0" w:tplc="6576E816">
      <w:start w:val="3"/>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62FD526A"/>
    <w:multiLevelType w:val="hybridMultilevel"/>
    <w:tmpl w:val="BCC0B798"/>
    <w:lvl w:ilvl="0" w:tplc="EACAD5FC">
      <w:start w:val="4"/>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6A870FB3"/>
    <w:multiLevelType w:val="hybridMultilevel"/>
    <w:tmpl w:val="1002580E"/>
    <w:lvl w:ilvl="0" w:tplc="04060001">
      <w:start w:val="1"/>
      <w:numFmt w:val="bullet"/>
      <w:lvlText w:val=""/>
      <w:lvlJc w:val="left"/>
      <w:pPr>
        <w:ind w:left="2520" w:hanging="360"/>
      </w:pPr>
      <w:rPr>
        <w:rFonts w:ascii="Symbol" w:hAnsi="Symbol"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15" w15:restartNumberingAfterBreak="0">
    <w:nsid w:val="6F96137D"/>
    <w:multiLevelType w:val="hybridMultilevel"/>
    <w:tmpl w:val="A1E205B8"/>
    <w:lvl w:ilvl="0" w:tplc="0C000001">
      <w:start w:val="1"/>
      <w:numFmt w:val="bullet"/>
      <w:lvlText w:val=""/>
      <w:lvlJc w:val="left"/>
      <w:pPr>
        <w:ind w:left="2160" w:hanging="360"/>
      </w:pPr>
      <w:rPr>
        <w:rFonts w:ascii="Symbol" w:hAnsi="Symbol" w:hint="default"/>
      </w:rPr>
    </w:lvl>
    <w:lvl w:ilvl="1" w:tplc="0C000003" w:tentative="1">
      <w:start w:val="1"/>
      <w:numFmt w:val="bullet"/>
      <w:lvlText w:val="o"/>
      <w:lvlJc w:val="left"/>
      <w:pPr>
        <w:ind w:left="2880" w:hanging="360"/>
      </w:pPr>
      <w:rPr>
        <w:rFonts w:ascii="Courier New" w:hAnsi="Courier New" w:cs="Courier New" w:hint="default"/>
      </w:rPr>
    </w:lvl>
    <w:lvl w:ilvl="2" w:tplc="0C000005" w:tentative="1">
      <w:start w:val="1"/>
      <w:numFmt w:val="bullet"/>
      <w:lvlText w:val=""/>
      <w:lvlJc w:val="left"/>
      <w:pPr>
        <w:ind w:left="3600" w:hanging="360"/>
      </w:pPr>
      <w:rPr>
        <w:rFonts w:ascii="Wingdings" w:hAnsi="Wingdings" w:hint="default"/>
      </w:rPr>
    </w:lvl>
    <w:lvl w:ilvl="3" w:tplc="0C000001" w:tentative="1">
      <w:start w:val="1"/>
      <w:numFmt w:val="bullet"/>
      <w:lvlText w:val=""/>
      <w:lvlJc w:val="left"/>
      <w:pPr>
        <w:ind w:left="4320" w:hanging="360"/>
      </w:pPr>
      <w:rPr>
        <w:rFonts w:ascii="Symbol" w:hAnsi="Symbol" w:hint="default"/>
      </w:rPr>
    </w:lvl>
    <w:lvl w:ilvl="4" w:tplc="0C000003" w:tentative="1">
      <w:start w:val="1"/>
      <w:numFmt w:val="bullet"/>
      <w:lvlText w:val="o"/>
      <w:lvlJc w:val="left"/>
      <w:pPr>
        <w:ind w:left="5040" w:hanging="360"/>
      </w:pPr>
      <w:rPr>
        <w:rFonts w:ascii="Courier New" w:hAnsi="Courier New" w:cs="Courier New" w:hint="default"/>
      </w:rPr>
    </w:lvl>
    <w:lvl w:ilvl="5" w:tplc="0C000005" w:tentative="1">
      <w:start w:val="1"/>
      <w:numFmt w:val="bullet"/>
      <w:lvlText w:val=""/>
      <w:lvlJc w:val="left"/>
      <w:pPr>
        <w:ind w:left="5760" w:hanging="360"/>
      </w:pPr>
      <w:rPr>
        <w:rFonts w:ascii="Wingdings" w:hAnsi="Wingdings" w:hint="default"/>
      </w:rPr>
    </w:lvl>
    <w:lvl w:ilvl="6" w:tplc="0C000001" w:tentative="1">
      <w:start w:val="1"/>
      <w:numFmt w:val="bullet"/>
      <w:lvlText w:val=""/>
      <w:lvlJc w:val="left"/>
      <w:pPr>
        <w:ind w:left="6480" w:hanging="360"/>
      </w:pPr>
      <w:rPr>
        <w:rFonts w:ascii="Symbol" w:hAnsi="Symbol" w:hint="default"/>
      </w:rPr>
    </w:lvl>
    <w:lvl w:ilvl="7" w:tplc="0C000003" w:tentative="1">
      <w:start w:val="1"/>
      <w:numFmt w:val="bullet"/>
      <w:lvlText w:val="o"/>
      <w:lvlJc w:val="left"/>
      <w:pPr>
        <w:ind w:left="7200" w:hanging="360"/>
      </w:pPr>
      <w:rPr>
        <w:rFonts w:ascii="Courier New" w:hAnsi="Courier New" w:cs="Courier New" w:hint="default"/>
      </w:rPr>
    </w:lvl>
    <w:lvl w:ilvl="8" w:tplc="0C000005" w:tentative="1">
      <w:start w:val="1"/>
      <w:numFmt w:val="bullet"/>
      <w:lvlText w:val=""/>
      <w:lvlJc w:val="left"/>
      <w:pPr>
        <w:ind w:left="7920" w:hanging="360"/>
      </w:pPr>
      <w:rPr>
        <w:rFonts w:ascii="Wingdings" w:hAnsi="Wingdings" w:hint="default"/>
      </w:rPr>
    </w:lvl>
  </w:abstractNum>
  <w:abstractNum w:abstractNumId="16" w15:restartNumberingAfterBreak="0">
    <w:nsid w:val="787C0C12"/>
    <w:multiLevelType w:val="hybridMultilevel"/>
    <w:tmpl w:val="5AE6A4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C9372F6"/>
    <w:multiLevelType w:val="multilevel"/>
    <w:tmpl w:val="0CB03746"/>
    <w:lvl w:ilvl="0">
      <w:start w:val="1"/>
      <w:numFmt w:val="bullet"/>
      <w:lvlText w:val=""/>
      <w:lvlJc w:val="left"/>
      <w:pPr>
        <w:ind w:left="2520" w:hanging="360"/>
      </w:pPr>
      <w:rPr>
        <w:rFonts w:ascii="Symbol" w:hAnsi="Symbol" w:hint="default"/>
      </w:rPr>
    </w:lvl>
    <w:lvl w:ilvl="1">
      <w:start w:val="1"/>
      <w:numFmt w:val="lowerLetter"/>
      <w:lvlText w:val="%2."/>
      <w:lvlJc w:val="left"/>
      <w:pPr>
        <w:ind w:left="2160" w:hanging="360"/>
      </w:pPr>
    </w:lvl>
    <w:lvl w:ilvl="2">
      <w:start w:val="1"/>
      <w:numFmt w:val="bullet"/>
      <w:lvlText w:val=""/>
      <w:lvlJc w:val="left"/>
      <w:pPr>
        <w:ind w:left="306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1"/>
  </w:num>
  <w:num w:numId="3">
    <w:abstractNumId w:val="9"/>
  </w:num>
  <w:num w:numId="4">
    <w:abstractNumId w:val="14"/>
  </w:num>
  <w:num w:numId="5">
    <w:abstractNumId w:val="4"/>
  </w:num>
  <w:num w:numId="6">
    <w:abstractNumId w:val="5"/>
  </w:num>
  <w:num w:numId="7">
    <w:abstractNumId w:val="2"/>
  </w:num>
  <w:num w:numId="8">
    <w:abstractNumId w:val="8"/>
  </w:num>
  <w:num w:numId="9">
    <w:abstractNumId w:val="17"/>
  </w:num>
  <w:num w:numId="10">
    <w:abstractNumId w:val="15"/>
  </w:num>
  <w:num w:numId="11">
    <w:abstractNumId w:val="16"/>
  </w:num>
  <w:num w:numId="12">
    <w:abstractNumId w:val="10"/>
  </w:num>
  <w:num w:numId="13">
    <w:abstractNumId w:val="3"/>
  </w:num>
  <w:num w:numId="14">
    <w:abstractNumId w:val="6"/>
  </w:num>
  <w:num w:numId="15">
    <w:abstractNumId w:val="11"/>
  </w:num>
  <w:num w:numId="16">
    <w:abstractNumId w:val="7"/>
  </w:num>
  <w:num w:numId="17">
    <w:abstractNumId w:val="12"/>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B1"/>
    <w:rsid w:val="0000321E"/>
    <w:rsid w:val="00003706"/>
    <w:rsid w:val="000040A9"/>
    <w:rsid w:val="000048A3"/>
    <w:rsid w:val="00004F0F"/>
    <w:rsid w:val="0000630B"/>
    <w:rsid w:val="00011EF3"/>
    <w:rsid w:val="00013770"/>
    <w:rsid w:val="000153A3"/>
    <w:rsid w:val="00025F16"/>
    <w:rsid w:val="00026AFE"/>
    <w:rsid w:val="0002792E"/>
    <w:rsid w:val="00027B11"/>
    <w:rsid w:val="00030299"/>
    <w:rsid w:val="000314E0"/>
    <w:rsid w:val="00034E2F"/>
    <w:rsid w:val="0003704F"/>
    <w:rsid w:val="000400D8"/>
    <w:rsid w:val="00040EEE"/>
    <w:rsid w:val="000420A0"/>
    <w:rsid w:val="000420F9"/>
    <w:rsid w:val="000434CC"/>
    <w:rsid w:val="00043E00"/>
    <w:rsid w:val="00044B93"/>
    <w:rsid w:val="000462E1"/>
    <w:rsid w:val="000463E2"/>
    <w:rsid w:val="00051243"/>
    <w:rsid w:val="00052554"/>
    <w:rsid w:val="00053AB7"/>
    <w:rsid w:val="00053F35"/>
    <w:rsid w:val="0005560D"/>
    <w:rsid w:val="00056949"/>
    <w:rsid w:val="000603C1"/>
    <w:rsid w:val="00066316"/>
    <w:rsid w:val="0007097D"/>
    <w:rsid w:val="000714F3"/>
    <w:rsid w:val="00073FA7"/>
    <w:rsid w:val="00073FF3"/>
    <w:rsid w:val="00074BEA"/>
    <w:rsid w:val="00076568"/>
    <w:rsid w:val="0007682F"/>
    <w:rsid w:val="0008008D"/>
    <w:rsid w:val="00080539"/>
    <w:rsid w:val="0008193C"/>
    <w:rsid w:val="00085ECB"/>
    <w:rsid w:val="00086928"/>
    <w:rsid w:val="00090D19"/>
    <w:rsid w:val="00091CE5"/>
    <w:rsid w:val="0009361D"/>
    <w:rsid w:val="00094DA4"/>
    <w:rsid w:val="00095A50"/>
    <w:rsid w:val="000A3417"/>
    <w:rsid w:val="000A3994"/>
    <w:rsid w:val="000A3CBA"/>
    <w:rsid w:val="000A456C"/>
    <w:rsid w:val="000A47E6"/>
    <w:rsid w:val="000A50E1"/>
    <w:rsid w:val="000A58ED"/>
    <w:rsid w:val="000B186C"/>
    <w:rsid w:val="000B3F6C"/>
    <w:rsid w:val="000B3F86"/>
    <w:rsid w:val="000B4DBA"/>
    <w:rsid w:val="000C080D"/>
    <w:rsid w:val="000C1443"/>
    <w:rsid w:val="000C1709"/>
    <w:rsid w:val="000C1F74"/>
    <w:rsid w:val="000C22F6"/>
    <w:rsid w:val="000C2817"/>
    <w:rsid w:val="000C2B3D"/>
    <w:rsid w:val="000C315F"/>
    <w:rsid w:val="000C3202"/>
    <w:rsid w:val="000C5482"/>
    <w:rsid w:val="000C553E"/>
    <w:rsid w:val="000C71A8"/>
    <w:rsid w:val="000D01F4"/>
    <w:rsid w:val="000D3624"/>
    <w:rsid w:val="000D3B95"/>
    <w:rsid w:val="000D4E9C"/>
    <w:rsid w:val="000D5920"/>
    <w:rsid w:val="000E48AA"/>
    <w:rsid w:val="000E50CF"/>
    <w:rsid w:val="000E7DA9"/>
    <w:rsid w:val="000F170D"/>
    <w:rsid w:val="000F4AD3"/>
    <w:rsid w:val="000F5C13"/>
    <w:rsid w:val="000F6A88"/>
    <w:rsid w:val="0010389C"/>
    <w:rsid w:val="00106A29"/>
    <w:rsid w:val="001102A6"/>
    <w:rsid w:val="00110D5F"/>
    <w:rsid w:val="0011144C"/>
    <w:rsid w:val="001121E7"/>
    <w:rsid w:val="0011419D"/>
    <w:rsid w:val="0011492F"/>
    <w:rsid w:val="0011521E"/>
    <w:rsid w:val="00116450"/>
    <w:rsid w:val="001210B1"/>
    <w:rsid w:val="0012286F"/>
    <w:rsid w:val="001228D3"/>
    <w:rsid w:val="0012290D"/>
    <w:rsid w:val="00125116"/>
    <w:rsid w:val="001269BA"/>
    <w:rsid w:val="0012795D"/>
    <w:rsid w:val="001302DA"/>
    <w:rsid w:val="00131EAA"/>
    <w:rsid w:val="00133230"/>
    <w:rsid w:val="001338EE"/>
    <w:rsid w:val="0013635A"/>
    <w:rsid w:val="001410CB"/>
    <w:rsid w:val="001451D3"/>
    <w:rsid w:val="00145246"/>
    <w:rsid w:val="00147933"/>
    <w:rsid w:val="001534A1"/>
    <w:rsid w:val="00155580"/>
    <w:rsid w:val="00155A00"/>
    <w:rsid w:val="00157DF3"/>
    <w:rsid w:val="00160EC1"/>
    <w:rsid w:val="00162BF3"/>
    <w:rsid w:val="00163139"/>
    <w:rsid w:val="00163A5E"/>
    <w:rsid w:val="00170040"/>
    <w:rsid w:val="001712FD"/>
    <w:rsid w:val="001726E5"/>
    <w:rsid w:val="001772F3"/>
    <w:rsid w:val="00177938"/>
    <w:rsid w:val="00177E3E"/>
    <w:rsid w:val="00177F9F"/>
    <w:rsid w:val="0018270F"/>
    <w:rsid w:val="001850FA"/>
    <w:rsid w:val="00190C60"/>
    <w:rsid w:val="00194AC0"/>
    <w:rsid w:val="00194B64"/>
    <w:rsid w:val="001A0F9A"/>
    <w:rsid w:val="001A4A34"/>
    <w:rsid w:val="001A5522"/>
    <w:rsid w:val="001B0082"/>
    <w:rsid w:val="001B2A96"/>
    <w:rsid w:val="001B2DD8"/>
    <w:rsid w:val="001B3119"/>
    <w:rsid w:val="001B5969"/>
    <w:rsid w:val="001B64BF"/>
    <w:rsid w:val="001B68DA"/>
    <w:rsid w:val="001B7CEE"/>
    <w:rsid w:val="001C1560"/>
    <w:rsid w:val="001C1967"/>
    <w:rsid w:val="001C1C80"/>
    <w:rsid w:val="001C33E9"/>
    <w:rsid w:val="001C4EDC"/>
    <w:rsid w:val="001C5995"/>
    <w:rsid w:val="001C5B74"/>
    <w:rsid w:val="001C5BD7"/>
    <w:rsid w:val="001C6BDF"/>
    <w:rsid w:val="001C7505"/>
    <w:rsid w:val="001D04EC"/>
    <w:rsid w:val="001D29C2"/>
    <w:rsid w:val="001D2CDF"/>
    <w:rsid w:val="001D2E9B"/>
    <w:rsid w:val="001D3A01"/>
    <w:rsid w:val="001D7981"/>
    <w:rsid w:val="001E0CA1"/>
    <w:rsid w:val="001E3516"/>
    <w:rsid w:val="001E6281"/>
    <w:rsid w:val="001F23EE"/>
    <w:rsid w:val="001F553B"/>
    <w:rsid w:val="001F5815"/>
    <w:rsid w:val="001F68A3"/>
    <w:rsid w:val="00200121"/>
    <w:rsid w:val="0020041E"/>
    <w:rsid w:val="00203615"/>
    <w:rsid w:val="00204AF2"/>
    <w:rsid w:val="00204B40"/>
    <w:rsid w:val="002055B8"/>
    <w:rsid w:val="002067C8"/>
    <w:rsid w:val="00206F4A"/>
    <w:rsid w:val="00210244"/>
    <w:rsid w:val="002138CC"/>
    <w:rsid w:val="00213C49"/>
    <w:rsid w:val="00216D05"/>
    <w:rsid w:val="00216DB7"/>
    <w:rsid w:val="00217D47"/>
    <w:rsid w:val="00220394"/>
    <w:rsid w:val="00221C72"/>
    <w:rsid w:val="002224FC"/>
    <w:rsid w:val="00226CD8"/>
    <w:rsid w:val="00232768"/>
    <w:rsid w:val="00232BE1"/>
    <w:rsid w:val="002330BA"/>
    <w:rsid w:val="0023529F"/>
    <w:rsid w:val="00235A3B"/>
    <w:rsid w:val="00236F54"/>
    <w:rsid w:val="00240CD0"/>
    <w:rsid w:val="00241067"/>
    <w:rsid w:val="00243F9F"/>
    <w:rsid w:val="00244245"/>
    <w:rsid w:val="00244934"/>
    <w:rsid w:val="00245693"/>
    <w:rsid w:val="00253FB9"/>
    <w:rsid w:val="0025491D"/>
    <w:rsid w:val="00254DF6"/>
    <w:rsid w:val="00255063"/>
    <w:rsid w:val="002554CF"/>
    <w:rsid w:val="00256C6A"/>
    <w:rsid w:val="00256D13"/>
    <w:rsid w:val="0026026C"/>
    <w:rsid w:val="00260C2B"/>
    <w:rsid w:val="00260CDE"/>
    <w:rsid w:val="00262598"/>
    <w:rsid w:val="00263A84"/>
    <w:rsid w:val="00263CD5"/>
    <w:rsid w:val="002660D6"/>
    <w:rsid w:val="00266D6A"/>
    <w:rsid w:val="0027290E"/>
    <w:rsid w:val="00275341"/>
    <w:rsid w:val="0027585E"/>
    <w:rsid w:val="002773FE"/>
    <w:rsid w:val="00281C74"/>
    <w:rsid w:val="00285E3E"/>
    <w:rsid w:val="00286116"/>
    <w:rsid w:val="00292A1A"/>
    <w:rsid w:val="002959F0"/>
    <w:rsid w:val="002A1417"/>
    <w:rsid w:val="002A207C"/>
    <w:rsid w:val="002A2CBD"/>
    <w:rsid w:val="002A3A2F"/>
    <w:rsid w:val="002A42F7"/>
    <w:rsid w:val="002A4BCD"/>
    <w:rsid w:val="002A4DB9"/>
    <w:rsid w:val="002A5356"/>
    <w:rsid w:val="002A5D5B"/>
    <w:rsid w:val="002A5ED6"/>
    <w:rsid w:val="002A60BA"/>
    <w:rsid w:val="002B6556"/>
    <w:rsid w:val="002B65CF"/>
    <w:rsid w:val="002B69EB"/>
    <w:rsid w:val="002C06AF"/>
    <w:rsid w:val="002C6190"/>
    <w:rsid w:val="002C6776"/>
    <w:rsid w:val="002D035A"/>
    <w:rsid w:val="002D39DC"/>
    <w:rsid w:val="002D3C05"/>
    <w:rsid w:val="002D54D6"/>
    <w:rsid w:val="002E5383"/>
    <w:rsid w:val="002E57AA"/>
    <w:rsid w:val="002E766F"/>
    <w:rsid w:val="002F229E"/>
    <w:rsid w:val="002F28A8"/>
    <w:rsid w:val="002F40BC"/>
    <w:rsid w:val="00302A77"/>
    <w:rsid w:val="00302AE3"/>
    <w:rsid w:val="00303816"/>
    <w:rsid w:val="0030666B"/>
    <w:rsid w:val="003068FA"/>
    <w:rsid w:val="00307D2B"/>
    <w:rsid w:val="003108B6"/>
    <w:rsid w:val="00311DD4"/>
    <w:rsid w:val="003122EB"/>
    <w:rsid w:val="00314200"/>
    <w:rsid w:val="00314872"/>
    <w:rsid w:val="00320E5E"/>
    <w:rsid w:val="003211F8"/>
    <w:rsid w:val="003212A1"/>
    <w:rsid w:val="0032739F"/>
    <w:rsid w:val="003338D9"/>
    <w:rsid w:val="00334788"/>
    <w:rsid w:val="00336D5F"/>
    <w:rsid w:val="003370FB"/>
    <w:rsid w:val="00337259"/>
    <w:rsid w:val="0033754B"/>
    <w:rsid w:val="00343976"/>
    <w:rsid w:val="00344199"/>
    <w:rsid w:val="00345638"/>
    <w:rsid w:val="003460FB"/>
    <w:rsid w:val="00351CD7"/>
    <w:rsid w:val="00352914"/>
    <w:rsid w:val="003550EA"/>
    <w:rsid w:val="003552B5"/>
    <w:rsid w:val="00355DD2"/>
    <w:rsid w:val="00356612"/>
    <w:rsid w:val="00364E8A"/>
    <w:rsid w:val="00365E95"/>
    <w:rsid w:val="00366989"/>
    <w:rsid w:val="00367776"/>
    <w:rsid w:val="00371FC6"/>
    <w:rsid w:val="00374777"/>
    <w:rsid w:val="0037660B"/>
    <w:rsid w:val="0037757F"/>
    <w:rsid w:val="0038025C"/>
    <w:rsid w:val="0038279E"/>
    <w:rsid w:val="003828C0"/>
    <w:rsid w:val="003832B7"/>
    <w:rsid w:val="0038530A"/>
    <w:rsid w:val="003858A8"/>
    <w:rsid w:val="00391DD9"/>
    <w:rsid w:val="00394B28"/>
    <w:rsid w:val="00396D0A"/>
    <w:rsid w:val="00397FA1"/>
    <w:rsid w:val="003A1714"/>
    <w:rsid w:val="003A3F4E"/>
    <w:rsid w:val="003A447C"/>
    <w:rsid w:val="003A5841"/>
    <w:rsid w:val="003A783D"/>
    <w:rsid w:val="003B01FD"/>
    <w:rsid w:val="003B1D29"/>
    <w:rsid w:val="003B2631"/>
    <w:rsid w:val="003B3725"/>
    <w:rsid w:val="003B4133"/>
    <w:rsid w:val="003B461A"/>
    <w:rsid w:val="003C7C12"/>
    <w:rsid w:val="003D15BE"/>
    <w:rsid w:val="003D44CC"/>
    <w:rsid w:val="003D4C6E"/>
    <w:rsid w:val="003E02B8"/>
    <w:rsid w:val="003E0CBA"/>
    <w:rsid w:val="003E11FA"/>
    <w:rsid w:val="003E2E31"/>
    <w:rsid w:val="003E54C5"/>
    <w:rsid w:val="003E68C3"/>
    <w:rsid w:val="003E73E1"/>
    <w:rsid w:val="003E7954"/>
    <w:rsid w:val="003F02A4"/>
    <w:rsid w:val="003F7EC6"/>
    <w:rsid w:val="004020D1"/>
    <w:rsid w:val="00404169"/>
    <w:rsid w:val="0040438E"/>
    <w:rsid w:val="00404C77"/>
    <w:rsid w:val="00405956"/>
    <w:rsid w:val="00405CD4"/>
    <w:rsid w:val="00412DB9"/>
    <w:rsid w:val="0041304A"/>
    <w:rsid w:val="00415B16"/>
    <w:rsid w:val="004165E9"/>
    <w:rsid w:val="00420B7E"/>
    <w:rsid w:val="00422172"/>
    <w:rsid w:val="00422399"/>
    <w:rsid w:val="0043112E"/>
    <w:rsid w:val="00440984"/>
    <w:rsid w:val="00442D80"/>
    <w:rsid w:val="0044548A"/>
    <w:rsid w:val="004471C0"/>
    <w:rsid w:val="00451767"/>
    <w:rsid w:val="004532D2"/>
    <w:rsid w:val="00453C55"/>
    <w:rsid w:val="00454CEE"/>
    <w:rsid w:val="0045725C"/>
    <w:rsid w:val="00460F5B"/>
    <w:rsid w:val="004612D2"/>
    <w:rsid w:val="00461DA3"/>
    <w:rsid w:val="004636AE"/>
    <w:rsid w:val="004657E2"/>
    <w:rsid w:val="00465EC9"/>
    <w:rsid w:val="00470D25"/>
    <w:rsid w:val="00475FD7"/>
    <w:rsid w:val="004771EE"/>
    <w:rsid w:val="00480F0E"/>
    <w:rsid w:val="00482B45"/>
    <w:rsid w:val="00483848"/>
    <w:rsid w:val="00483FAC"/>
    <w:rsid w:val="004846D9"/>
    <w:rsid w:val="00486095"/>
    <w:rsid w:val="004864D6"/>
    <w:rsid w:val="00487107"/>
    <w:rsid w:val="00487F0E"/>
    <w:rsid w:val="00491256"/>
    <w:rsid w:val="00491B7B"/>
    <w:rsid w:val="00492884"/>
    <w:rsid w:val="00493D91"/>
    <w:rsid w:val="00494B15"/>
    <w:rsid w:val="0049699D"/>
    <w:rsid w:val="00496B97"/>
    <w:rsid w:val="00497B32"/>
    <w:rsid w:val="004A0D06"/>
    <w:rsid w:val="004A0F63"/>
    <w:rsid w:val="004A70CF"/>
    <w:rsid w:val="004B1215"/>
    <w:rsid w:val="004B56FE"/>
    <w:rsid w:val="004B62E2"/>
    <w:rsid w:val="004C0047"/>
    <w:rsid w:val="004C4424"/>
    <w:rsid w:val="004C591A"/>
    <w:rsid w:val="004C5A6C"/>
    <w:rsid w:val="004D0883"/>
    <w:rsid w:val="004D0CC6"/>
    <w:rsid w:val="004D3C78"/>
    <w:rsid w:val="004E2DFA"/>
    <w:rsid w:val="004E4D17"/>
    <w:rsid w:val="004E7369"/>
    <w:rsid w:val="004F4A67"/>
    <w:rsid w:val="004F4B98"/>
    <w:rsid w:val="004F6699"/>
    <w:rsid w:val="004F71F6"/>
    <w:rsid w:val="004F789C"/>
    <w:rsid w:val="005003A9"/>
    <w:rsid w:val="005003FF"/>
    <w:rsid w:val="005060DA"/>
    <w:rsid w:val="00510CFA"/>
    <w:rsid w:val="0051219F"/>
    <w:rsid w:val="005141DF"/>
    <w:rsid w:val="00515782"/>
    <w:rsid w:val="00515FDD"/>
    <w:rsid w:val="00516C1D"/>
    <w:rsid w:val="00517B3F"/>
    <w:rsid w:val="005212CA"/>
    <w:rsid w:val="0052620A"/>
    <w:rsid w:val="0052621F"/>
    <w:rsid w:val="0052629D"/>
    <w:rsid w:val="00527A52"/>
    <w:rsid w:val="00527E6F"/>
    <w:rsid w:val="005303FE"/>
    <w:rsid w:val="00532FCA"/>
    <w:rsid w:val="005351E2"/>
    <w:rsid w:val="00542458"/>
    <w:rsid w:val="0055090D"/>
    <w:rsid w:val="00553672"/>
    <w:rsid w:val="00553B7E"/>
    <w:rsid w:val="0055493C"/>
    <w:rsid w:val="00554C45"/>
    <w:rsid w:val="005554AE"/>
    <w:rsid w:val="00556A3D"/>
    <w:rsid w:val="00560BE2"/>
    <w:rsid w:val="00562A34"/>
    <w:rsid w:val="00563EBF"/>
    <w:rsid w:val="005655FC"/>
    <w:rsid w:val="00566E0B"/>
    <w:rsid w:val="00570230"/>
    <w:rsid w:val="00570DAC"/>
    <w:rsid w:val="00570DC1"/>
    <w:rsid w:val="00570F09"/>
    <w:rsid w:val="0057540C"/>
    <w:rsid w:val="00575F0B"/>
    <w:rsid w:val="00576895"/>
    <w:rsid w:val="00581592"/>
    <w:rsid w:val="00582480"/>
    <w:rsid w:val="00591CC4"/>
    <w:rsid w:val="005936FB"/>
    <w:rsid w:val="00593799"/>
    <w:rsid w:val="00593CD6"/>
    <w:rsid w:val="005950F8"/>
    <w:rsid w:val="00596E00"/>
    <w:rsid w:val="005971F3"/>
    <w:rsid w:val="00597532"/>
    <w:rsid w:val="005A1436"/>
    <w:rsid w:val="005A2856"/>
    <w:rsid w:val="005A4FEF"/>
    <w:rsid w:val="005A7C91"/>
    <w:rsid w:val="005B0DA7"/>
    <w:rsid w:val="005B2001"/>
    <w:rsid w:val="005B254F"/>
    <w:rsid w:val="005B30A2"/>
    <w:rsid w:val="005B3F81"/>
    <w:rsid w:val="005B4C0B"/>
    <w:rsid w:val="005C05DD"/>
    <w:rsid w:val="005C40F1"/>
    <w:rsid w:val="005C5F88"/>
    <w:rsid w:val="005D1EEC"/>
    <w:rsid w:val="005D27E8"/>
    <w:rsid w:val="005D357A"/>
    <w:rsid w:val="005D525F"/>
    <w:rsid w:val="005D567B"/>
    <w:rsid w:val="005D7148"/>
    <w:rsid w:val="005E1D28"/>
    <w:rsid w:val="005E20C5"/>
    <w:rsid w:val="005E35E2"/>
    <w:rsid w:val="005E366F"/>
    <w:rsid w:val="005F0D14"/>
    <w:rsid w:val="005F0E30"/>
    <w:rsid w:val="005F14AD"/>
    <w:rsid w:val="005F292A"/>
    <w:rsid w:val="005F4AD7"/>
    <w:rsid w:val="005F5AAC"/>
    <w:rsid w:val="00601942"/>
    <w:rsid w:val="00601C6D"/>
    <w:rsid w:val="0060241A"/>
    <w:rsid w:val="00602915"/>
    <w:rsid w:val="00603046"/>
    <w:rsid w:val="00603718"/>
    <w:rsid w:val="00605DB8"/>
    <w:rsid w:val="00610A94"/>
    <w:rsid w:val="006160FC"/>
    <w:rsid w:val="00620EF1"/>
    <w:rsid w:val="00622D59"/>
    <w:rsid w:val="006264AB"/>
    <w:rsid w:val="0063009D"/>
    <w:rsid w:val="00631C45"/>
    <w:rsid w:val="00631ED0"/>
    <w:rsid w:val="00637288"/>
    <w:rsid w:val="0064450B"/>
    <w:rsid w:val="00644773"/>
    <w:rsid w:val="00644A7C"/>
    <w:rsid w:val="006466DD"/>
    <w:rsid w:val="0065357A"/>
    <w:rsid w:val="00656402"/>
    <w:rsid w:val="00657351"/>
    <w:rsid w:val="006574B7"/>
    <w:rsid w:val="00662349"/>
    <w:rsid w:val="0066328C"/>
    <w:rsid w:val="006643FB"/>
    <w:rsid w:val="00666618"/>
    <w:rsid w:val="0066716F"/>
    <w:rsid w:val="00673DB2"/>
    <w:rsid w:val="006770B0"/>
    <w:rsid w:val="0068235D"/>
    <w:rsid w:val="00684177"/>
    <w:rsid w:val="00684D60"/>
    <w:rsid w:val="00684F0A"/>
    <w:rsid w:val="006860D1"/>
    <w:rsid w:val="00691685"/>
    <w:rsid w:val="00691C0D"/>
    <w:rsid w:val="006928CB"/>
    <w:rsid w:val="00692AA7"/>
    <w:rsid w:val="006944F9"/>
    <w:rsid w:val="00694C58"/>
    <w:rsid w:val="006965FE"/>
    <w:rsid w:val="00697DB3"/>
    <w:rsid w:val="006B5173"/>
    <w:rsid w:val="006B55F5"/>
    <w:rsid w:val="006B6A58"/>
    <w:rsid w:val="006C3FA1"/>
    <w:rsid w:val="006C4D21"/>
    <w:rsid w:val="006C6B8B"/>
    <w:rsid w:val="006D2196"/>
    <w:rsid w:val="006D3A50"/>
    <w:rsid w:val="006D4A14"/>
    <w:rsid w:val="006D5013"/>
    <w:rsid w:val="006D57E4"/>
    <w:rsid w:val="006E03BA"/>
    <w:rsid w:val="006E5B8F"/>
    <w:rsid w:val="006F1D5F"/>
    <w:rsid w:val="006F3EA8"/>
    <w:rsid w:val="006F594F"/>
    <w:rsid w:val="006F7BF3"/>
    <w:rsid w:val="0071046D"/>
    <w:rsid w:val="007106E0"/>
    <w:rsid w:val="00710B95"/>
    <w:rsid w:val="00711279"/>
    <w:rsid w:val="00712D2A"/>
    <w:rsid w:val="00712DCE"/>
    <w:rsid w:val="00716A90"/>
    <w:rsid w:val="007210E9"/>
    <w:rsid w:val="00721641"/>
    <w:rsid w:val="00721EEC"/>
    <w:rsid w:val="007248DC"/>
    <w:rsid w:val="00730BE8"/>
    <w:rsid w:val="0073380E"/>
    <w:rsid w:val="007351DF"/>
    <w:rsid w:val="00737DF9"/>
    <w:rsid w:val="007426EB"/>
    <w:rsid w:val="007432F9"/>
    <w:rsid w:val="007437EA"/>
    <w:rsid w:val="00745E21"/>
    <w:rsid w:val="00750B7B"/>
    <w:rsid w:val="0075242A"/>
    <w:rsid w:val="00753C35"/>
    <w:rsid w:val="00756831"/>
    <w:rsid w:val="007576A3"/>
    <w:rsid w:val="00757AE5"/>
    <w:rsid w:val="00761FFE"/>
    <w:rsid w:val="00763BD0"/>
    <w:rsid w:val="0076755F"/>
    <w:rsid w:val="00773649"/>
    <w:rsid w:val="00774AF7"/>
    <w:rsid w:val="00775F3F"/>
    <w:rsid w:val="0077786C"/>
    <w:rsid w:val="007806D6"/>
    <w:rsid w:val="0078124D"/>
    <w:rsid w:val="00782886"/>
    <w:rsid w:val="00783971"/>
    <w:rsid w:val="00783E5D"/>
    <w:rsid w:val="0078618A"/>
    <w:rsid w:val="007870FC"/>
    <w:rsid w:val="007876DC"/>
    <w:rsid w:val="00793908"/>
    <w:rsid w:val="00793BA7"/>
    <w:rsid w:val="00794452"/>
    <w:rsid w:val="007A4A5C"/>
    <w:rsid w:val="007A7A11"/>
    <w:rsid w:val="007B0477"/>
    <w:rsid w:val="007B59B9"/>
    <w:rsid w:val="007B60C1"/>
    <w:rsid w:val="007B7104"/>
    <w:rsid w:val="007B7D2A"/>
    <w:rsid w:val="007C313F"/>
    <w:rsid w:val="007C4E64"/>
    <w:rsid w:val="007C5653"/>
    <w:rsid w:val="007C5BAD"/>
    <w:rsid w:val="007C661C"/>
    <w:rsid w:val="007D3587"/>
    <w:rsid w:val="007D3B46"/>
    <w:rsid w:val="007D4E1C"/>
    <w:rsid w:val="007D4FE1"/>
    <w:rsid w:val="007D6E05"/>
    <w:rsid w:val="007D7D87"/>
    <w:rsid w:val="007E2633"/>
    <w:rsid w:val="007E3337"/>
    <w:rsid w:val="007E62EE"/>
    <w:rsid w:val="007E7655"/>
    <w:rsid w:val="007F3FA5"/>
    <w:rsid w:val="007F5602"/>
    <w:rsid w:val="0081029C"/>
    <w:rsid w:val="00812E14"/>
    <w:rsid w:val="0081477F"/>
    <w:rsid w:val="00815197"/>
    <w:rsid w:val="00815809"/>
    <w:rsid w:val="00827128"/>
    <w:rsid w:val="008304CF"/>
    <w:rsid w:val="008351C8"/>
    <w:rsid w:val="00835980"/>
    <w:rsid w:val="00837590"/>
    <w:rsid w:val="0083761C"/>
    <w:rsid w:val="00837639"/>
    <w:rsid w:val="00837701"/>
    <w:rsid w:val="00840AAC"/>
    <w:rsid w:val="0084316D"/>
    <w:rsid w:val="00845372"/>
    <w:rsid w:val="008461EC"/>
    <w:rsid w:val="00847757"/>
    <w:rsid w:val="0085016D"/>
    <w:rsid w:val="008514B6"/>
    <w:rsid w:val="008520E8"/>
    <w:rsid w:val="00852362"/>
    <w:rsid w:val="008537EF"/>
    <w:rsid w:val="00855307"/>
    <w:rsid w:val="0085542E"/>
    <w:rsid w:val="008567A8"/>
    <w:rsid w:val="00856A96"/>
    <w:rsid w:val="00857606"/>
    <w:rsid w:val="00863376"/>
    <w:rsid w:val="00864B04"/>
    <w:rsid w:val="00865476"/>
    <w:rsid w:val="00866EF9"/>
    <w:rsid w:val="00867351"/>
    <w:rsid w:val="00867414"/>
    <w:rsid w:val="00872E91"/>
    <w:rsid w:val="00875AC9"/>
    <w:rsid w:val="00876033"/>
    <w:rsid w:val="00876441"/>
    <w:rsid w:val="00877174"/>
    <w:rsid w:val="008817C7"/>
    <w:rsid w:val="00883303"/>
    <w:rsid w:val="00891FB5"/>
    <w:rsid w:val="00896A1C"/>
    <w:rsid w:val="00897A23"/>
    <w:rsid w:val="008A5D3F"/>
    <w:rsid w:val="008A62DA"/>
    <w:rsid w:val="008B1F6C"/>
    <w:rsid w:val="008B2E33"/>
    <w:rsid w:val="008B4B17"/>
    <w:rsid w:val="008B5DDA"/>
    <w:rsid w:val="008B6BAF"/>
    <w:rsid w:val="008C3ED6"/>
    <w:rsid w:val="008C44C3"/>
    <w:rsid w:val="008C47E7"/>
    <w:rsid w:val="008D18B1"/>
    <w:rsid w:val="008D4EDE"/>
    <w:rsid w:val="008E002A"/>
    <w:rsid w:val="008E10F1"/>
    <w:rsid w:val="008E2F85"/>
    <w:rsid w:val="008E405A"/>
    <w:rsid w:val="008E5D51"/>
    <w:rsid w:val="008F4DCC"/>
    <w:rsid w:val="008F57CA"/>
    <w:rsid w:val="008F5E90"/>
    <w:rsid w:val="00912907"/>
    <w:rsid w:val="00912C34"/>
    <w:rsid w:val="00913059"/>
    <w:rsid w:val="00913F7A"/>
    <w:rsid w:val="00915FD6"/>
    <w:rsid w:val="00921B81"/>
    <w:rsid w:val="00922386"/>
    <w:rsid w:val="00922BC5"/>
    <w:rsid w:val="00922C67"/>
    <w:rsid w:val="00923214"/>
    <w:rsid w:val="0092687B"/>
    <w:rsid w:val="00934FF3"/>
    <w:rsid w:val="00935C2A"/>
    <w:rsid w:val="00936D99"/>
    <w:rsid w:val="00947844"/>
    <w:rsid w:val="009502DF"/>
    <w:rsid w:val="009515EF"/>
    <w:rsid w:val="00954A6D"/>
    <w:rsid w:val="00955D95"/>
    <w:rsid w:val="00955EC1"/>
    <w:rsid w:val="00956941"/>
    <w:rsid w:val="00957188"/>
    <w:rsid w:val="009573E1"/>
    <w:rsid w:val="00957938"/>
    <w:rsid w:val="00961D1C"/>
    <w:rsid w:val="00962554"/>
    <w:rsid w:val="009628F0"/>
    <w:rsid w:val="009676FB"/>
    <w:rsid w:val="0096787B"/>
    <w:rsid w:val="0097042B"/>
    <w:rsid w:val="0097138B"/>
    <w:rsid w:val="00971BDF"/>
    <w:rsid w:val="00971E38"/>
    <w:rsid w:val="0097299E"/>
    <w:rsid w:val="00973C7B"/>
    <w:rsid w:val="00973D88"/>
    <w:rsid w:val="00981F53"/>
    <w:rsid w:val="00982096"/>
    <w:rsid w:val="00985023"/>
    <w:rsid w:val="0098565E"/>
    <w:rsid w:val="00985F0C"/>
    <w:rsid w:val="0098673A"/>
    <w:rsid w:val="00987792"/>
    <w:rsid w:val="00993971"/>
    <w:rsid w:val="00994B40"/>
    <w:rsid w:val="009967DB"/>
    <w:rsid w:val="00996AA0"/>
    <w:rsid w:val="00996D96"/>
    <w:rsid w:val="0099706B"/>
    <w:rsid w:val="0099730A"/>
    <w:rsid w:val="009A096E"/>
    <w:rsid w:val="009A4E35"/>
    <w:rsid w:val="009A5C37"/>
    <w:rsid w:val="009A77D3"/>
    <w:rsid w:val="009B0097"/>
    <w:rsid w:val="009B0BF9"/>
    <w:rsid w:val="009B1181"/>
    <w:rsid w:val="009B1BEF"/>
    <w:rsid w:val="009B3526"/>
    <w:rsid w:val="009B46A6"/>
    <w:rsid w:val="009B6B91"/>
    <w:rsid w:val="009C5971"/>
    <w:rsid w:val="009C7672"/>
    <w:rsid w:val="009D0817"/>
    <w:rsid w:val="009D1306"/>
    <w:rsid w:val="009D58EC"/>
    <w:rsid w:val="009D7383"/>
    <w:rsid w:val="009E275A"/>
    <w:rsid w:val="009E3657"/>
    <w:rsid w:val="009E709B"/>
    <w:rsid w:val="009F04AA"/>
    <w:rsid w:val="009F1180"/>
    <w:rsid w:val="009F1E41"/>
    <w:rsid w:val="009F2EB1"/>
    <w:rsid w:val="009F46A3"/>
    <w:rsid w:val="009F4B48"/>
    <w:rsid w:val="009F4CD2"/>
    <w:rsid w:val="009F794B"/>
    <w:rsid w:val="00A011C5"/>
    <w:rsid w:val="00A02B27"/>
    <w:rsid w:val="00A03EED"/>
    <w:rsid w:val="00A06925"/>
    <w:rsid w:val="00A07A78"/>
    <w:rsid w:val="00A07D3F"/>
    <w:rsid w:val="00A10292"/>
    <w:rsid w:val="00A104F8"/>
    <w:rsid w:val="00A134C6"/>
    <w:rsid w:val="00A238CF"/>
    <w:rsid w:val="00A27F6B"/>
    <w:rsid w:val="00A309D6"/>
    <w:rsid w:val="00A35168"/>
    <w:rsid w:val="00A3583A"/>
    <w:rsid w:val="00A43DD7"/>
    <w:rsid w:val="00A440A5"/>
    <w:rsid w:val="00A563D2"/>
    <w:rsid w:val="00A607C0"/>
    <w:rsid w:val="00A60BD2"/>
    <w:rsid w:val="00A62B38"/>
    <w:rsid w:val="00A62D82"/>
    <w:rsid w:val="00A66632"/>
    <w:rsid w:val="00A700CF"/>
    <w:rsid w:val="00A70749"/>
    <w:rsid w:val="00A761EF"/>
    <w:rsid w:val="00A82A96"/>
    <w:rsid w:val="00A82BF4"/>
    <w:rsid w:val="00A84954"/>
    <w:rsid w:val="00A85070"/>
    <w:rsid w:val="00A86E2B"/>
    <w:rsid w:val="00A903DA"/>
    <w:rsid w:val="00A9173B"/>
    <w:rsid w:val="00A91A11"/>
    <w:rsid w:val="00A92B3F"/>
    <w:rsid w:val="00A97E36"/>
    <w:rsid w:val="00A97F19"/>
    <w:rsid w:val="00AA16D7"/>
    <w:rsid w:val="00AA1CA0"/>
    <w:rsid w:val="00AA2622"/>
    <w:rsid w:val="00AA26BA"/>
    <w:rsid w:val="00AA3AE2"/>
    <w:rsid w:val="00AA52CA"/>
    <w:rsid w:val="00AA73C6"/>
    <w:rsid w:val="00AB7835"/>
    <w:rsid w:val="00AC123E"/>
    <w:rsid w:val="00AC396B"/>
    <w:rsid w:val="00AC5210"/>
    <w:rsid w:val="00AC5DB7"/>
    <w:rsid w:val="00AC6A5F"/>
    <w:rsid w:val="00AD0A3F"/>
    <w:rsid w:val="00AD17FA"/>
    <w:rsid w:val="00AD1971"/>
    <w:rsid w:val="00AD4EFB"/>
    <w:rsid w:val="00AD5E30"/>
    <w:rsid w:val="00AD5F11"/>
    <w:rsid w:val="00AD6C4E"/>
    <w:rsid w:val="00AD791E"/>
    <w:rsid w:val="00AE1998"/>
    <w:rsid w:val="00AE291F"/>
    <w:rsid w:val="00AE55CC"/>
    <w:rsid w:val="00AF733F"/>
    <w:rsid w:val="00B006A7"/>
    <w:rsid w:val="00B00C64"/>
    <w:rsid w:val="00B011A6"/>
    <w:rsid w:val="00B021BC"/>
    <w:rsid w:val="00B038AC"/>
    <w:rsid w:val="00B055E5"/>
    <w:rsid w:val="00B06DC5"/>
    <w:rsid w:val="00B07E29"/>
    <w:rsid w:val="00B10315"/>
    <w:rsid w:val="00B1149D"/>
    <w:rsid w:val="00B11911"/>
    <w:rsid w:val="00B11FC5"/>
    <w:rsid w:val="00B14374"/>
    <w:rsid w:val="00B170F7"/>
    <w:rsid w:val="00B21CC6"/>
    <w:rsid w:val="00B22955"/>
    <w:rsid w:val="00B23489"/>
    <w:rsid w:val="00B234CF"/>
    <w:rsid w:val="00B23A27"/>
    <w:rsid w:val="00B34FD8"/>
    <w:rsid w:val="00B35B79"/>
    <w:rsid w:val="00B35E0D"/>
    <w:rsid w:val="00B435E3"/>
    <w:rsid w:val="00B50E76"/>
    <w:rsid w:val="00B513DA"/>
    <w:rsid w:val="00B51CEC"/>
    <w:rsid w:val="00B51E71"/>
    <w:rsid w:val="00B54434"/>
    <w:rsid w:val="00B57876"/>
    <w:rsid w:val="00B62A9E"/>
    <w:rsid w:val="00B65017"/>
    <w:rsid w:val="00B721A0"/>
    <w:rsid w:val="00B734DE"/>
    <w:rsid w:val="00B7371F"/>
    <w:rsid w:val="00B73EE6"/>
    <w:rsid w:val="00B74297"/>
    <w:rsid w:val="00B75BA7"/>
    <w:rsid w:val="00B762F8"/>
    <w:rsid w:val="00B81877"/>
    <w:rsid w:val="00B825C8"/>
    <w:rsid w:val="00B8287B"/>
    <w:rsid w:val="00B830A3"/>
    <w:rsid w:val="00B8343C"/>
    <w:rsid w:val="00B83A45"/>
    <w:rsid w:val="00B85878"/>
    <w:rsid w:val="00B961FD"/>
    <w:rsid w:val="00BA050D"/>
    <w:rsid w:val="00BA4692"/>
    <w:rsid w:val="00BA56B4"/>
    <w:rsid w:val="00BB07B5"/>
    <w:rsid w:val="00BB2B0A"/>
    <w:rsid w:val="00BB3D06"/>
    <w:rsid w:val="00BB4A14"/>
    <w:rsid w:val="00BB4CD8"/>
    <w:rsid w:val="00BB778D"/>
    <w:rsid w:val="00BB7F61"/>
    <w:rsid w:val="00BC140C"/>
    <w:rsid w:val="00BC2C18"/>
    <w:rsid w:val="00BC364D"/>
    <w:rsid w:val="00BC4CA5"/>
    <w:rsid w:val="00BC510A"/>
    <w:rsid w:val="00BC68E6"/>
    <w:rsid w:val="00BC751F"/>
    <w:rsid w:val="00BD14D0"/>
    <w:rsid w:val="00BD4F79"/>
    <w:rsid w:val="00BD5141"/>
    <w:rsid w:val="00BD5CE4"/>
    <w:rsid w:val="00BD7CF6"/>
    <w:rsid w:val="00BE3EAE"/>
    <w:rsid w:val="00BE5ED4"/>
    <w:rsid w:val="00BE65CA"/>
    <w:rsid w:val="00BF0B16"/>
    <w:rsid w:val="00BF1185"/>
    <w:rsid w:val="00BF17A7"/>
    <w:rsid w:val="00BF2F08"/>
    <w:rsid w:val="00BF3484"/>
    <w:rsid w:val="00BF4B0D"/>
    <w:rsid w:val="00BF6360"/>
    <w:rsid w:val="00BF63BB"/>
    <w:rsid w:val="00BF6C66"/>
    <w:rsid w:val="00BF713D"/>
    <w:rsid w:val="00C00E23"/>
    <w:rsid w:val="00C0202C"/>
    <w:rsid w:val="00C02E7F"/>
    <w:rsid w:val="00C03A4C"/>
    <w:rsid w:val="00C04122"/>
    <w:rsid w:val="00C043EA"/>
    <w:rsid w:val="00C04987"/>
    <w:rsid w:val="00C04EE2"/>
    <w:rsid w:val="00C06453"/>
    <w:rsid w:val="00C06D95"/>
    <w:rsid w:val="00C06F52"/>
    <w:rsid w:val="00C1011D"/>
    <w:rsid w:val="00C11506"/>
    <w:rsid w:val="00C129E4"/>
    <w:rsid w:val="00C13686"/>
    <w:rsid w:val="00C13A85"/>
    <w:rsid w:val="00C14BA8"/>
    <w:rsid w:val="00C15AB8"/>
    <w:rsid w:val="00C16772"/>
    <w:rsid w:val="00C16A20"/>
    <w:rsid w:val="00C16B35"/>
    <w:rsid w:val="00C212AB"/>
    <w:rsid w:val="00C220AE"/>
    <w:rsid w:val="00C24963"/>
    <w:rsid w:val="00C2685F"/>
    <w:rsid w:val="00C27CC5"/>
    <w:rsid w:val="00C3331A"/>
    <w:rsid w:val="00C33754"/>
    <w:rsid w:val="00C3483E"/>
    <w:rsid w:val="00C40E8B"/>
    <w:rsid w:val="00C434A3"/>
    <w:rsid w:val="00C4597F"/>
    <w:rsid w:val="00C4769C"/>
    <w:rsid w:val="00C50DAF"/>
    <w:rsid w:val="00C54679"/>
    <w:rsid w:val="00C54E56"/>
    <w:rsid w:val="00C55D0B"/>
    <w:rsid w:val="00C572EE"/>
    <w:rsid w:val="00C647A1"/>
    <w:rsid w:val="00C6509E"/>
    <w:rsid w:val="00C81ADB"/>
    <w:rsid w:val="00C84E7D"/>
    <w:rsid w:val="00C86351"/>
    <w:rsid w:val="00C8694E"/>
    <w:rsid w:val="00C87E4D"/>
    <w:rsid w:val="00C93B2D"/>
    <w:rsid w:val="00C942D7"/>
    <w:rsid w:val="00C94582"/>
    <w:rsid w:val="00C94AB3"/>
    <w:rsid w:val="00C964EA"/>
    <w:rsid w:val="00CA0813"/>
    <w:rsid w:val="00CA4A16"/>
    <w:rsid w:val="00CA69E8"/>
    <w:rsid w:val="00CA6A94"/>
    <w:rsid w:val="00CA6D0D"/>
    <w:rsid w:val="00CC0173"/>
    <w:rsid w:val="00CC0C94"/>
    <w:rsid w:val="00CC209A"/>
    <w:rsid w:val="00CC4DC2"/>
    <w:rsid w:val="00CC5042"/>
    <w:rsid w:val="00CC5DC8"/>
    <w:rsid w:val="00CC6951"/>
    <w:rsid w:val="00CD3292"/>
    <w:rsid w:val="00CD5F2B"/>
    <w:rsid w:val="00CE03D2"/>
    <w:rsid w:val="00CE0902"/>
    <w:rsid w:val="00CE218D"/>
    <w:rsid w:val="00CE4722"/>
    <w:rsid w:val="00CE5526"/>
    <w:rsid w:val="00CE6F3A"/>
    <w:rsid w:val="00CF0B6F"/>
    <w:rsid w:val="00CF3046"/>
    <w:rsid w:val="00CF3855"/>
    <w:rsid w:val="00CF4017"/>
    <w:rsid w:val="00CF71C9"/>
    <w:rsid w:val="00CF7388"/>
    <w:rsid w:val="00D0306D"/>
    <w:rsid w:val="00D04352"/>
    <w:rsid w:val="00D054C8"/>
    <w:rsid w:val="00D0578D"/>
    <w:rsid w:val="00D101AF"/>
    <w:rsid w:val="00D10B60"/>
    <w:rsid w:val="00D11AE9"/>
    <w:rsid w:val="00D12A5B"/>
    <w:rsid w:val="00D13A24"/>
    <w:rsid w:val="00D14427"/>
    <w:rsid w:val="00D14CCF"/>
    <w:rsid w:val="00D15E5A"/>
    <w:rsid w:val="00D22726"/>
    <w:rsid w:val="00D24DE6"/>
    <w:rsid w:val="00D25CE5"/>
    <w:rsid w:val="00D27013"/>
    <w:rsid w:val="00D27094"/>
    <w:rsid w:val="00D27562"/>
    <w:rsid w:val="00D31094"/>
    <w:rsid w:val="00D33A73"/>
    <w:rsid w:val="00D35E9C"/>
    <w:rsid w:val="00D40167"/>
    <w:rsid w:val="00D4020F"/>
    <w:rsid w:val="00D42F92"/>
    <w:rsid w:val="00D43FEA"/>
    <w:rsid w:val="00D449F7"/>
    <w:rsid w:val="00D44D36"/>
    <w:rsid w:val="00D44D3E"/>
    <w:rsid w:val="00D45FF5"/>
    <w:rsid w:val="00D4659C"/>
    <w:rsid w:val="00D53506"/>
    <w:rsid w:val="00D54735"/>
    <w:rsid w:val="00D55F1F"/>
    <w:rsid w:val="00D604FA"/>
    <w:rsid w:val="00D6169B"/>
    <w:rsid w:val="00D6172A"/>
    <w:rsid w:val="00D62482"/>
    <w:rsid w:val="00D63A0D"/>
    <w:rsid w:val="00D642BA"/>
    <w:rsid w:val="00D648F9"/>
    <w:rsid w:val="00D7202C"/>
    <w:rsid w:val="00D764A7"/>
    <w:rsid w:val="00D7754E"/>
    <w:rsid w:val="00D77ECA"/>
    <w:rsid w:val="00D81A98"/>
    <w:rsid w:val="00D829E3"/>
    <w:rsid w:val="00D8399D"/>
    <w:rsid w:val="00D910F0"/>
    <w:rsid w:val="00D9184F"/>
    <w:rsid w:val="00D92958"/>
    <w:rsid w:val="00D9373E"/>
    <w:rsid w:val="00D95961"/>
    <w:rsid w:val="00D95CAB"/>
    <w:rsid w:val="00D96740"/>
    <w:rsid w:val="00DA45C0"/>
    <w:rsid w:val="00DA46B7"/>
    <w:rsid w:val="00DA5572"/>
    <w:rsid w:val="00DA65E8"/>
    <w:rsid w:val="00DA69DF"/>
    <w:rsid w:val="00DA72B6"/>
    <w:rsid w:val="00DB1B1C"/>
    <w:rsid w:val="00DB2A8E"/>
    <w:rsid w:val="00DB2FAE"/>
    <w:rsid w:val="00DB4FA9"/>
    <w:rsid w:val="00DB5DB6"/>
    <w:rsid w:val="00DB602D"/>
    <w:rsid w:val="00DB6180"/>
    <w:rsid w:val="00DB6D86"/>
    <w:rsid w:val="00DB7D97"/>
    <w:rsid w:val="00DC2FDC"/>
    <w:rsid w:val="00DC30CF"/>
    <w:rsid w:val="00DC4418"/>
    <w:rsid w:val="00DD061B"/>
    <w:rsid w:val="00DD07F1"/>
    <w:rsid w:val="00DD128B"/>
    <w:rsid w:val="00DD22BF"/>
    <w:rsid w:val="00DD29E3"/>
    <w:rsid w:val="00DD2BF5"/>
    <w:rsid w:val="00DD3891"/>
    <w:rsid w:val="00DD43CB"/>
    <w:rsid w:val="00DD4D35"/>
    <w:rsid w:val="00DD565C"/>
    <w:rsid w:val="00DD5A38"/>
    <w:rsid w:val="00DD65E2"/>
    <w:rsid w:val="00DE0C4B"/>
    <w:rsid w:val="00DE3E61"/>
    <w:rsid w:val="00DE40D2"/>
    <w:rsid w:val="00DE6F90"/>
    <w:rsid w:val="00DF1FAB"/>
    <w:rsid w:val="00DF27E6"/>
    <w:rsid w:val="00DF2848"/>
    <w:rsid w:val="00DF48EA"/>
    <w:rsid w:val="00DF64B3"/>
    <w:rsid w:val="00DF717E"/>
    <w:rsid w:val="00E01241"/>
    <w:rsid w:val="00E02E2E"/>
    <w:rsid w:val="00E0372C"/>
    <w:rsid w:val="00E04E6D"/>
    <w:rsid w:val="00E1066F"/>
    <w:rsid w:val="00E11156"/>
    <w:rsid w:val="00E11ADF"/>
    <w:rsid w:val="00E11FA4"/>
    <w:rsid w:val="00E12AB0"/>
    <w:rsid w:val="00E12B2B"/>
    <w:rsid w:val="00E14681"/>
    <w:rsid w:val="00E14D9F"/>
    <w:rsid w:val="00E16AA4"/>
    <w:rsid w:val="00E22996"/>
    <w:rsid w:val="00E23777"/>
    <w:rsid w:val="00E24C65"/>
    <w:rsid w:val="00E25746"/>
    <w:rsid w:val="00E30861"/>
    <w:rsid w:val="00E30EA5"/>
    <w:rsid w:val="00E3122B"/>
    <w:rsid w:val="00E31AE6"/>
    <w:rsid w:val="00E35091"/>
    <w:rsid w:val="00E35FAA"/>
    <w:rsid w:val="00E40154"/>
    <w:rsid w:val="00E41AF9"/>
    <w:rsid w:val="00E42262"/>
    <w:rsid w:val="00E42A30"/>
    <w:rsid w:val="00E43774"/>
    <w:rsid w:val="00E479FF"/>
    <w:rsid w:val="00E50CD6"/>
    <w:rsid w:val="00E521F0"/>
    <w:rsid w:val="00E54C97"/>
    <w:rsid w:val="00E550A0"/>
    <w:rsid w:val="00E55FAD"/>
    <w:rsid w:val="00E562DC"/>
    <w:rsid w:val="00E56AC1"/>
    <w:rsid w:val="00E63AE9"/>
    <w:rsid w:val="00E668DC"/>
    <w:rsid w:val="00E67405"/>
    <w:rsid w:val="00E677A9"/>
    <w:rsid w:val="00E67B8C"/>
    <w:rsid w:val="00E70320"/>
    <w:rsid w:val="00E719CC"/>
    <w:rsid w:val="00E723F5"/>
    <w:rsid w:val="00E738E4"/>
    <w:rsid w:val="00E7427F"/>
    <w:rsid w:val="00E74712"/>
    <w:rsid w:val="00E769A1"/>
    <w:rsid w:val="00E76A5C"/>
    <w:rsid w:val="00E8036D"/>
    <w:rsid w:val="00E811DD"/>
    <w:rsid w:val="00E8708A"/>
    <w:rsid w:val="00E87A6B"/>
    <w:rsid w:val="00E9130D"/>
    <w:rsid w:val="00E93357"/>
    <w:rsid w:val="00E9415E"/>
    <w:rsid w:val="00E94339"/>
    <w:rsid w:val="00E945CF"/>
    <w:rsid w:val="00E965AF"/>
    <w:rsid w:val="00EA0162"/>
    <w:rsid w:val="00EA24FA"/>
    <w:rsid w:val="00EA50AA"/>
    <w:rsid w:val="00EB0755"/>
    <w:rsid w:val="00EB0AE9"/>
    <w:rsid w:val="00EB1988"/>
    <w:rsid w:val="00EB2718"/>
    <w:rsid w:val="00EB29D7"/>
    <w:rsid w:val="00EB4604"/>
    <w:rsid w:val="00EB62B1"/>
    <w:rsid w:val="00EB7807"/>
    <w:rsid w:val="00EC230A"/>
    <w:rsid w:val="00EC3914"/>
    <w:rsid w:val="00EC44E2"/>
    <w:rsid w:val="00ED0841"/>
    <w:rsid w:val="00ED0B91"/>
    <w:rsid w:val="00ED11B2"/>
    <w:rsid w:val="00EE008A"/>
    <w:rsid w:val="00EE1298"/>
    <w:rsid w:val="00EE174C"/>
    <w:rsid w:val="00EE22E0"/>
    <w:rsid w:val="00EE2FD5"/>
    <w:rsid w:val="00EE40EE"/>
    <w:rsid w:val="00EE64CE"/>
    <w:rsid w:val="00EE6F37"/>
    <w:rsid w:val="00EE7E59"/>
    <w:rsid w:val="00EF0E89"/>
    <w:rsid w:val="00EF2914"/>
    <w:rsid w:val="00EF29F6"/>
    <w:rsid w:val="00EF4138"/>
    <w:rsid w:val="00EF4C84"/>
    <w:rsid w:val="00EF626E"/>
    <w:rsid w:val="00F00D17"/>
    <w:rsid w:val="00F04627"/>
    <w:rsid w:val="00F05B17"/>
    <w:rsid w:val="00F07211"/>
    <w:rsid w:val="00F07D00"/>
    <w:rsid w:val="00F11B3D"/>
    <w:rsid w:val="00F130D5"/>
    <w:rsid w:val="00F131BA"/>
    <w:rsid w:val="00F13D71"/>
    <w:rsid w:val="00F205C6"/>
    <w:rsid w:val="00F21860"/>
    <w:rsid w:val="00F21F46"/>
    <w:rsid w:val="00F2459B"/>
    <w:rsid w:val="00F24E60"/>
    <w:rsid w:val="00F24F00"/>
    <w:rsid w:val="00F25EF0"/>
    <w:rsid w:val="00F26B58"/>
    <w:rsid w:val="00F27676"/>
    <w:rsid w:val="00F32B74"/>
    <w:rsid w:val="00F41F63"/>
    <w:rsid w:val="00F452E5"/>
    <w:rsid w:val="00F45985"/>
    <w:rsid w:val="00F46C70"/>
    <w:rsid w:val="00F518ED"/>
    <w:rsid w:val="00F53AB2"/>
    <w:rsid w:val="00F564DF"/>
    <w:rsid w:val="00F56E5E"/>
    <w:rsid w:val="00F61339"/>
    <w:rsid w:val="00F6175B"/>
    <w:rsid w:val="00F62AA7"/>
    <w:rsid w:val="00F65984"/>
    <w:rsid w:val="00F660AD"/>
    <w:rsid w:val="00F6735F"/>
    <w:rsid w:val="00F70927"/>
    <w:rsid w:val="00F72CFC"/>
    <w:rsid w:val="00F732C9"/>
    <w:rsid w:val="00F81D9D"/>
    <w:rsid w:val="00F90728"/>
    <w:rsid w:val="00F90CC2"/>
    <w:rsid w:val="00F9478A"/>
    <w:rsid w:val="00F94BA8"/>
    <w:rsid w:val="00F95415"/>
    <w:rsid w:val="00F95D27"/>
    <w:rsid w:val="00F9661C"/>
    <w:rsid w:val="00F970A5"/>
    <w:rsid w:val="00FA3949"/>
    <w:rsid w:val="00FA647D"/>
    <w:rsid w:val="00FA6E3C"/>
    <w:rsid w:val="00FA6F93"/>
    <w:rsid w:val="00FA74CD"/>
    <w:rsid w:val="00FB269E"/>
    <w:rsid w:val="00FB5B87"/>
    <w:rsid w:val="00FB654D"/>
    <w:rsid w:val="00FB661B"/>
    <w:rsid w:val="00FB6BB2"/>
    <w:rsid w:val="00FC40D6"/>
    <w:rsid w:val="00FC4403"/>
    <w:rsid w:val="00FC5DB0"/>
    <w:rsid w:val="00FC7BD5"/>
    <w:rsid w:val="00FD1674"/>
    <w:rsid w:val="00FD5C57"/>
    <w:rsid w:val="00FD6583"/>
    <w:rsid w:val="00FD67BB"/>
    <w:rsid w:val="00FE001E"/>
    <w:rsid w:val="00FE0F17"/>
    <w:rsid w:val="00FE0FBA"/>
    <w:rsid w:val="00FE19CD"/>
    <w:rsid w:val="00FE2EE5"/>
    <w:rsid w:val="00FE342E"/>
    <w:rsid w:val="00FE7710"/>
    <w:rsid w:val="00FF0D03"/>
    <w:rsid w:val="00FF2065"/>
    <w:rsid w:val="00FF20F6"/>
    <w:rsid w:val="00FF21F1"/>
    <w:rsid w:val="00FF3AE5"/>
    <w:rsid w:val="00FF4B48"/>
    <w:rsid w:val="00FF547C"/>
    <w:rsid w:val="00FF638C"/>
    <w:rsid w:val="00FF6543"/>
    <w:rsid w:val="00FF6868"/>
    <w:rsid w:val="00FF7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70BAA"/>
  <w15:docId w15:val="{EEF5BAA0-8DA1-4B15-8898-C1D40C93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E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qFormat/>
    <w:rsid w:val="006F7BF3"/>
    <w:pPr>
      <w:keepNext/>
      <w:tabs>
        <w:tab w:val="left" w:pos="576"/>
      </w:tabs>
      <w:spacing w:before="120" w:after="120" w:line="240" w:lineRule="atLeast"/>
      <w:jc w:val="center"/>
      <w:outlineLvl w:val="1"/>
    </w:pPr>
    <w:rPr>
      <w:rFonts w:ascii="Arial" w:eastAsia="Times New Roman" w:hAnsi="Arial" w:cs="Times New Roman"/>
      <w:b/>
      <w:sz w:val="28"/>
      <w:szCs w:val="20"/>
      <w:lang w:eastAsia="sv-SE"/>
    </w:rPr>
  </w:style>
  <w:style w:type="paragraph" w:styleId="Heading3">
    <w:name w:val="heading 3"/>
    <w:basedOn w:val="Normal"/>
    <w:next w:val="Normal"/>
    <w:link w:val="Heading3Char"/>
    <w:qFormat/>
    <w:rsid w:val="006F7BF3"/>
    <w:pPr>
      <w:keepNext/>
      <w:spacing w:before="120" w:after="120"/>
      <w:ind w:left="357"/>
      <w:outlineLvl w:val="2"/>
    </w:pPr>
    <w:rPr>
      <w:rFonts w:ascii="Arial" w:eastAsia="Times New Roman" w:hAnsi="Arial" w:cs="Times New Roman"/>
      <w:b/>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EB1"/>
    <w:pPr>
      <w:tabs>
        <w:tab w:val="center" w:pos="4513"/>
        <w:tab w:val="right" w:pos="9026"/>
      </w:tabs>
    </w:pPr>
  </w:style>
  <w:style w:type="character" w:customStyle="1" w:styleId="HeaderChar">
    <w:name w:val="Header Char"/>
    <w:basedOn w:val="DefaultParagraphFont"/>
    <w:link w:val="Header"/>
    <w:uiPriority w:val="99"/>
    <w:rsid w:val="009F2EB1"/>
  </w:style>
  <w:style w:type="paragraph" w:styleId="Footer">
    <w:name w:val="footer"/>
    <w:basedOn w:val="Normal"/>
    <w:link w:val="FooterChar"/>
    <w:uiPriority w:val="99"/>
    <w:unhideWhenUsed/>
    <w:rsid w:val="009F2EB1"/>
    <w:pPr>
      <w:tabs>
        <w:tab w:val="center" w:pos="4513"/>
        <w:tab w:val="right" w:pos="9026"/>
      </w:tabs>
    </w:pPr>
  </w:style>
  <w:style w:type="character" w:customStyle="1" w:styleId="FooterChar">
    <w:name w:val="Footer Char"/>
    <w:basedOn w:val="DefaultParagraphFont"/>
    <w:link w:val="Footer"/>
    <w:uiPriority w:val="99"/>
    <w:rsid w:val="009F2EB1"/>
  </w:style>
  <w:style w:type="paragraph" w:customStyle="1" w:styleId="Address">
    <w:name w:val="Address"/>
    <w:basedOn w:val="Normal"/>
    <w:rsid w:val="00FE7710"/>
    <w:pPr>
      <w:tabs>
        <w:tab w:val="left" w:pos="1134"/>
        <w:tab w:val="right" w:pos="9072"/>
      </w:tabs>
      <w:ind w:left="227" w:hanging="227"/>
    </w:pPr>
    <w:rPr>
      <w:rFonts w:ascii="Times New Roman" w:eastAsia="Times New Roman" w:hAnsi="Times New Roman" w:cs="Times New Roman"/>
      <w:szCs w:val="20"/>
      <w:lang w:eastAsia="sv-SE"/>
    </w:rPr>
  </w:style>
  <w:style w:type="character" w:styleId="Hyperlink">
    <w:name w:val="Hyperlink"/>
    <w:basedOn w:val="DefaultParagraphFont"/>
    <w:uiPriority w:val="99"/>
    <w:rsid w:val="00FE7710"/>
    <w:rPr>
      <w:color w:val="0000FF"/>
      <w:u w:val="single"/>
    </w:rPr>
  </w:style>
  <w:style w:type="paragraph" w:styleId="BodyText">
    <w:name w:val="Body Text"/>
    <w:basedOn w:val="Normal"/>
    <w:link w:val="BodyTextChar"/>
    <w:rsid w:val="00404169"/>
    <w:pPr>
      <w:widowControl w:val="0"/>
      <w:suppressAutoHyphens/>
      <w:spacing w:after="120"/>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404169"/>
    <w:rPr>
      <w:rFonts w:ascii="Times New Roman" w:eastAsia="Times New Roman" w:hAnsi="Times New Roman" w:cs="Times New Roman"/>
      <w:sz w:val="24"/>
      <w:szCs w:val="20"/>
      <w:lang w:eastAsia="ar-SA"/>
    </w:rPr>
  </w:style>
  <w:style w:type="character" w:customStyle="1" w:styleId="Heading2Char">
    <w:name w:val="Heading 2 Char"/>
    <w:basedOn w:val="DefaultParagraphFont"/>
    <w:link w:val="Heading2"/>
    <w:rsid w:val="006F7BF3"/>
    <w:rPr>
      <w:rFonts w:ascii="Arial" w:eastAsia="Times New Roman" w:hAnsi="Arial" w:cs="Times New Roman"/>
      <w:b/>
      <w:sz w:val="28"/>
      <w:szCs w:val="20"/>
      <w:lang w:eastAsia="sv-SE"/>
    </w:rPr>
  </w:style>
  <w:style w:type="character" w:customStyle="1" w:styleId="Heading3Char">
    <w:name w:val="Heading 3 Char"/>
    <w:basedOn w:val="DefaultParagraphFont"/>
    <w:link w:val="Heading3"/>
    <w:rsid w:val="006F7BF3"/>
    <w:rPr>
      <w:rFonts w:ascii="Arial" w:eastAsia="Times New Roman" w:hAnsi="Arial" w:cs="Times New Roman"/>
      <w:b/>
      <w:szCs w:val="20"/>
      <w:lang w:eastAsia="sv-SE"/>
    </w:rPr>
  </w:style>
  <w:style w:type="paragraph" w:customStyle="1" w:styleId="Numbered">
    <w:name w:val="Numbered"/>
    <w:basedOn w:val="Normal"/>
    <w:qFormat/>
    <w:rsid w:val="006F7BF3"/>
    <w:pPr>
      <w:numPr>
        <w:numId w:val="1"/>
      </w:numPr>
      <w:spacing w:before="120"/>
    </w:pPr>
    <w:rPr>
      <w:rFonts w:ascii="Arial" w:eastAsia="Times New Roman" w:hAnsi="Arial" w:cs="Times New Roman"/>
      <w:b/>
      <w:sz w:val="20"/>
      <w:szCs w:val="20"/>
      <w:lang w:eastAsia="sv-SE"/>
    </w:rPr>
  </w:style>
  <w:style w:type="paragraph" w:styleId="ListParagraph">
    <w:name w:val="List Paragraph"/>
    <w:basedOn w:val="Normal"/>
    <w:uiPriority w:val="34"/>
    <w:qFormat/>
    <w:rsid w:val="006F7BF3"/>
    <w:pPr>
      <w:spacing w:before="120"/>
      <w:ind w:left="720"/>
      <w:contextualSpacing/>
    </w:pPr>
    <w:rPr>
      <w:rFonts w:ascii="Arial" w:eastAsia="Times New Roman" w:hAnsi="Arial" w:cs="Times New Roman"/>
      <w:sz w:val="20"/>
      <w:szCs w:val="20"/>
      <w:lang w:eastAsia="sv-SE"/>
    </w:rPr>
  </w:style>
  <w:style w:type="paragraph" w:styleId="Caption">
    <w:name w:val="caption"/>
    <w:basedOn w:val="Normal"/>
    <w:next w:val="Normal"/>
    <w:unhideWhenUsed/>
    <w:qFormat/>
    <w:rsid w:val="006F7BF3"/>
    <w:pPr>
      <w:spacing w:after="200"/>
      <w:ind w:left="357"/>
    </w:pPr>
    <w:rPr>
      <w:rFonts w:ascii="Arial" w:eastAsia="Times New Roman" w:hAnsi="Arial" w:cs="Times New Roman"/>
      <w:i/>
      <w:iCs/>
      <w:color w:val="44546A" w:themeColor="text2"/>
      <w:sz w:val="18"/>
      <w:szCs w:val="18"/>
      <w:lang w:eastAsia="sv-SE"/>
    </w:rPr>
  </w:style>
  <w:style w:type="paragraph" w:styleId="TOC1">
    <w:name w:val="toc 1"/>
    <w:basedOn w:val="Normal"/>
    <w:next w:val="Normal"/>
    <w:autoRedefine/>
    <w:uiPriority w:val="39"/>
    <w:unhideWhenUsed/>
    <w:rsid w:val="006F7BF3"/>
    <w:pPr>
      <w:spacing w:before="120" w:after="100"/>
    </w:pPr>
    <w:rPr>
      <w:rFonts w:ascii="Arial" w:eastAsia="Times New Roman" w:hAnsi="Arial" w:cs="Times New Roman"/>
      <w:sz w:val="20"/>
      <w:szCs w:val="20"/>
      <w:lang w:eastAsia="sv-SE"/>
    </w:rPr>
  </w:style>
  <w:style w:type="character" w:styleId="CommentReference">
    <w:name w:val="annotation reference"/>
    <w:basedOn w:val="DefaultParagraphFont"/>
    <w:uiPriority w:val="99"/>
    <w:semiHidden/>
    <w:unhideWhenUsed/>
    <w:rsid w:val="007E2633"/>
    <w:rPr>
      <w:sz w:val="16"/>
      <w:szCs w:val="16"/>
    </w:rPr>
  </w:style>
  <w:style w:type="paragraph" w:styleId="CommentText">
    <w:name w:val="annotation text"/>
    <w:basedOn w:val="Normal"/>
    <w:link w:val="CommentTextChar"/>
    <w:uiPriority w:val="99"/>
    <w:semiHidden/>
    <w:unhideWhenUsed/>
    <w:rsid w:val="007E2633"/>
    <w:rPr>
      <w:sz w:val="20"/>
      <w:szCs w:val="20"/>
    </w:rPr>
  </w:style>
  <w:style w:type="character" w:customStyle="1" w:styleId="CommentTextChar">
    <w:name w:val="Comment Text Char"/>
    <w:basedOn w:val="DefaultParagraphFont"/>
    <w:link w:val="CommentText"/>
    <w:uiPriority w:val="99"/>
    <w:semiHidden/>
    <w:rsid w:val="007E2633"/>
    <w:rPr>
      <w:sz w:val="20"/>
      <w:szCs w:val="20"/>
    </w:rPr>
  </w:style>
  <w:style w:type="paragraph" w:styleId="CommentSubject">
    <w:name w:val="annotation subject"/>
    <w:basedOn w:val="CommentText"/>
    <w:next w:val="CommentText"/>
    <w:link w:val="CommentSubjectChar"/>
    <w:uiPriority w:val="99"/>
    <w:semiHidden/>
    <w:unhideWhenUsed/>
    <w:rsid w:val="007E2633"/>
    <w:rPr>
      <w:b/>
      <w:bCs/>
    </w:rPr>
  </w:style>
  <w:style w:type="character" w:customStyle="1" w:styleId="CommentSubjectChar">
    <w:name w:val="Comment Subject Char"/>
    <w:basedOn w:val="CommentTextChar"/>
    <w:link w:val="CommentSubject"/>
    <w:uiPriority w:val="99"/>
    <w:semiHidden/>
    <w:rsid w:val="007E2633"/>
    <w:rPr>
      <w:b/>
      <w:bCs/>
      <w:sz w:val="20"/>
      <w:szCs w:val="20"/>
    </w:rPr>
  </w:style>
  <w:style w:type="paragraph" w:styleId="BalloonText">
    <w:name w:val="Balloon Text"/>
    <w:basedOn w:val="Normal"/>
    <w:link w:val="BalloonTextChar"/>
    <w:uiPriority w:val="99"/>
    <w:semiHidden/>
    <w:unhideWhenUsed/>
    <w:rsid w:val="007E2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633"/>
    <w:rPr>
      <w:rFonts w:ascii="Segoe UI" w:hAnsi="Segoe UI" w:cs="Segoe UI"/>
      <w:sz w:val="18"/>
      <w:szCs w:val="18"/>
    </w:rPr>
  </w:style>
  <w:style w:type="character" w:customStyle="1" w:styleId="Heading1Char">
    <w:name w:val="Heading 1 Char"/>
    <w:basedOn w:val="DefaultParagraphFont"/>
    <w:link w:val="Heading1"/>
    <w:uiPriority w:val="9"/>
    <w:rsid w:val="00C54E56"/>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C54E56"/>
    <w:pPr>
      <w:spacing w:after="100"/>
      <w:ind w:left="220"/>
    </w:pPr>
  </w:style>
  <w:style w:type="paragraph" w:styleId="TOC3">
    <w:name w:val="toc 3"/>
    <w:basedOn w:val="Normal"/>
    <w:next w:val="Normal"/>
    <w:autoRedefine/>
    <w:uiPriority w:val="39"/>
    <w:unhideWhenUsed/>
    <w:rsid w:val="00C54E56"/>
    <w:pPr>
      <w:spacing w:after="100"/>
      <w:ind w:left="440"/>
    </w:pPr>
  </w:style>
  <w:style w:type="table" w:styleId="TableGrid">
    <w:name w:val="Table Grid"/>
    <w:basedOn w:val="TableNormal"/>
    <w:uiPriority w:val="39"/>
    <w:rsid w:val="007F5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mindeligtabel31">
    <w:name w:val="Almindelig tabel 31"/>
    <w:basedOn w:val="TableNormal"/>
    <w:uiPriority w:val="43"/>
    <w:rsid w:val="00D63A0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t1">
    <w:name w:val="st1"/>
    <w:basedOn w:val="DefaultParagraphFont"/>
    <w:rsid w:val="00091CE5"/>
  </w:style>
  <w:style w:type="table" w:customStyle="1" w:styleId="TableGrid1">
    <w:name w:val="Table Grid1"/>
    <w:basedOn w:val="TableNormal"/>
    <w:next w:val="TableGrid"/>
    <w:uiPriority w:val="39"/>
    <w:rsid w:val="00DD2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0C1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807500">
      <w:bodyDiv w:val="1"/>
      <w:marLeft w:val="0"/>
      <w:marRight w:val="0"/>
      <w:marTop w:val="0"/>
      <w:marBottom w:val="0"/>
      <w:divBdr>
        <w:top w:val="none" w:sz="0" w:space="0" w:color="auto"/>
        <w:left w:val="none" w:sz="0" w:space="0" w:color="auto"/>
        <w:bottom w:val="none" w:sz="0" w:space="0" w:color="auto"/>
        <w:right w:val="none" w:sz="0" w:space="0" w:color="auto"/>
      </w:divBdr>
    </w:div>
    <w:div w:id="1005204554">
      <w:bodyDiv w:val="1"/>
      <w:marLeft w:val="0"/>
      <w:marRight w:val="0"/>
      <w:marTop w:val="0"/>
      <w:marBottom w:val="0"/>
      <w:divBdr>
        <w:top w:val="none" w:sz="0" w:space="0" w:color="auto"/>
        <w:left w:val="none" w:sz="0" w:space="0" w:color="auto"/>
        <w:bottom w:val="none" w:sz="0" w:space="0" w:color="auto"/>
        <w:right w:val="none" w:sz="0" w:space="0" w:color="auto"/>
      </w:divBdr>
    </w:div>
    <w:div w:id="1925799903">
      <w:bodyDiv w:val="1"/>
      <w:marLeft w:val="0"/>
      <w:marRight w:val="0"/>
      <w:marTop w:val="0"/>
      <w:marBottom w:val="0"/>
      <w:divBdr>
        <w:top w:val="none" w:sz="0" w:space="0" w:color="auto"/>
        <w:left w:val="none" w:sz="0" w:space="0" w:color="auto"/>
        <w:bottom w:val="none" w:sz="0" w:space="0" w:color="auto"/>
        <w:right w:val="none" w:sz="0" w:space="0" w:color="auto"/>
      </w:divBdr>
      <w:divsChild>
        <w:div w:id="1421490719">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2058699244">
          <w:marLeft w:val="0"/>
          <w:marRight w:val="0"/>
          <w:marTop w:val="0"/>
          <w:marBottom w:val="0"/>
          <w:divBdr>
            <w:top w:val="none" w:sz="0" w:space="0" w:color="auto"/>
            <w:left w:val="none" w:sz="0" w:space="0" w:color="auto"/>
            <w:bottom w:val="none" w:sz="0" w:space="0" w:color="auto"/>
            <w:right w:val="none" w:sz="0" w:space="0" w:color="auto"/>
          </w:divBdr>
        </w:div>
        <w:div w:id="696084295">
          <w:marLeft w:val="0"/>
          <w:marRight w:val="0"/>
          <w:marTop w:val="0"/>
          <w:marBottom w:val="0"/>
          <w:divBdr>
            <w:top w:val="none" w:sz="0" w:space="0" w:color="auto"/>
            <w:left w:val="none" w:sz="0" w:space="0" w:color="auto"/>
            <w:bottom w:val="none" w:sz="0" w:space="0" w:color="auto"/>
            <w:right w:val="none" w:sz="0" w:space="0" w:color="auto"/>
          </w:divBdr>
        </w:div>
        <w:div w:id="1166021695">
          <w:marLeft w:val="0"/>
          <w:marRight w:val="0"/>
          <w:marTop w:val="0"/>
          <w:marBottom w:val="0"/>
          <w:divBdr>
            <w:top w:val="none" w:sz="0" w:space="0" w:color="auto"/>
            <w:left w:val="none" w:sz="0" w:space="0" w:color="auto"/>
            <w:bottom w:val="none" w:sz="0" w:space="0" w:color="auto"/>
            <w:right w:val="none" w:sz="0" w:space="0" w:color="auto"/>
          </w:divBdr>
        </w:div>
        <w:div w:id="1161048383">
          <w:marLeft w:val="0"/>
          <w:marRight w:val="0"/>
          <w:marTop w:val="0"/>
          <w:marBottom w:val="0"/>
          <w:divBdr>
            <w:top w:val="none" w:sz="0" w:space="0" w:color="auto"/>
            <w:left w:val="none" w:sz="0" w:space="0" w:color="auto"/>
            <w:bottom w:val="none" w:sz="0" w:space="0" w:color="auto"/>
            <w:right w:val="none" w:sz="0" w:space="0" w:color="auto"/>
          </w:divBdr>
        </w:div>
        <w:div w:id="1186290858">
          <w:marLeft w:val="0"/>
          <w:marRight w:val="0"/>
          <w:marTop w:val="0"/>
          <w:marBottom w:val="0"/>
          <w:divBdr>
            <w:top w:val="none" w:sz="0" w:space="0" w:color="auto"/>
            <w:left w:val="none" w:sz="0" w:space="0" w:color="auto"/>
            <w:bottom w:val="none" w:sz="0" w:space="0" w:color="auto"/>
            <w:right w:val="none" w:sz="0" w:space="0" w:color="auto"/>
          </w:divBdr>
        </w:div>
        <w:div w:id="1999963369">
          <w:marLeft w:val="0"/>
          <w:marRight w:val="0"/>
          <w:marTop w:val="0"/>
          <w:marBottom w:val="0"/>
          <w:divBdr>
            <w:top w:val="none" w:sz="0" w:space="0" w:color="auto"/>
            <w:left w:val="none" w:sz="0" w:space="0" w:color="auto"/>
            <w:bottom w:val="none" w:sz="0" w:space="0" w:color="auto"/>
            <w:right w:val="none" w:sz="0" w:space="0" w:color="auto"/>
          </w:divBdr>
        </w:div>
        <w:div w:id="1615408421">
          <w:marLeft w:val="0"/>
          <w:marRight w:val="0"/>
          <w:marTop w:val="0"/>
          <w:marBottom w:val="0"/>
          <w:divBdr>
            <w:top w:val="none" w:sz="0" w:space="0" w:color="auto"/>
            <w:left w:val="none" w:sz="0" w:space="0" w:color="auto"/>
            <w:bottom w:val="none" w:sz="0" w:space="0" w:color="auto"/>
            <w:right w:val="none" w:sz="0" w:space="0" w:color="auto"/>
          </w:divBdr>
        </w:div>
        <w:div w:id="1985818721">
          <w:marLeft w:val="0"/>
          <w:marRight w:val="0"/>
          <w:marTop w:val="0"/>
          <w:marBottom w:val="0"/>
          <w:divBdr>
            <w:top w:val="none" w:sz="0" w:space="0" w:color="auto"/>
            <w:left w:val="none" w:sz="0" w:space="0" w:color="auto"/>
            <w:bottom w:val="none" w:sz="0" w:space="0" w:color="auto"/>
            <w:right w:val="none" w:sz="0" w:space="0" w:color="auto"/>
          </w:divBdr>
        </w:div>
        <w:div w:id="530337045">
          <w:marLeft w:val="0"/>
          <w:marRight w:val="0"/>
          <w:marTop w:val="0"/>
          <w:marBottom w:val="0"/>
          <w:divBdr>
            <w:top w:val="none" w:sz="0" w:space="0" w:color="auto"/>
            <w:left w:val="none" w:sz="0" w:space="0" w:color="auto"/>
            <w:bottom w:val="none" w:sz="0" w:space="0" w:color="auto"/>
            <w:right w:val="none" w:sz="0" w:space="0" w:color="auto"/>
          </w:divBdr>
        </w:div>
        <w:div w:id="988486405">
          <w:marLeft w:val="0"/>
          <w:marRight w:val="0"/>
          <w:marTop w:val="0"/>
          <w:marBottom w:val="0"/>
          <w:divBdr>
            <w:top w:val="none" w:sz="0" w:space="0" w:color="auto"/>
            <w:left w:val="none" w:sz="0" w:space="0" w:color="auto"/>
            <w:bottom w:val="none" w:sz="0" w:space="0" w:color="auto"/>
            <w:right w:val="none" w:sz="0" w:space="0" w:color="auto"/>
          </w:divBdr>
        </w:div>
        <w:div w:id="551775189">
          <w:marLeft w:val="0"/>
          <w:marRight w:val="0"/>
          <w:marTop w:val="0"/>
          <w:marBottom w:val="0"/>
          <w:divBdr>
            <w:top w:val="none" w:sz="0" w:space="0" w:color="auto"/>
            <w:left w:val="none" w:sz="0" w:space="0" w:color="auto"/>
            <w:bottom w:val="none" w:sz="0" w:space="0" w:color="auto"/>
            <w:right w:val="none" w:sz="0" w:space="0" w:color="auto"/>
          </w:divBdr>
        </w:div>
        <w:div w:id="1818953353">
          <w:marLeft w:val="0"/>
          <w:marRight w:val="0"/>
          <w:marTop w:val="0"/>
          <w:marBottom w:val="0"/>
          <w:divBdr>
            <w:top w:val="none" w:sz="0" w:space="0" w:color="auto"/>
            <w:left w:val="none" w:sz="0" w:space="0" w:color="auto"/>
            <w:bottom w:val="none" w:sz="0" w:space="0" w:color="auto"/>
            <w:right w:val="none" w:sz="0" w:space="0" w:color="auto"/>
          </w:divBdr>
        </w:div>
        <w:div w:id="918487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yperlink" Target="mailto:Patrick.Farcy@ifremer.fr" TargetMode="External"/><Relationship Id="rId26" Type="http://schemas.openxmlformats.org/officeDocument/2006/relationships/hyperlink" Target="mailto:dina.eparkhina@eurogoos.eu" TargetMode="External"/><Relationship Id="rId3" Type="http://schemas.openxmlformats.org/officeDocument/2006/relationships/styles" Target="styles.xml"/><Relationship Id="rId21" Type="http://schemas.openxmlformats.org/officeDocument/2006/relationships/hyperlink" Target="mailto:gpetihakis@hcmr.g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giovanni.coppini@cmcc.it" TargetMode="External"/><Relationship Id="rId25" Type="http://schemas.openxmlformats.org/officeDocument/2006/relationships/hyperlink" Target="mailto:glenn.nolan@eurogoos.e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ernd.bruegge@bsh.de" TargetMode="External"/><Relationship Id="rId20" Type="http://schemas.openxmlformats.org/officeDocument/2006/relationships/hyperlink" Target="mailto:jmader@azti.es" TargetMode="External"/><Relationship Id="rId29" Type="http://schemas.openxmlformats.org/officeDocument/2006/relationships/hyperlink" Target="mailto:orla.colligan@eurogoo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Henning.Wehde@imr.n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rik.buch@eurogoos.eu" TargetMode="External"/><Relationship Id="rId23" Type="http://schemas.openxmlformats.org/officeDocument/2006/relationships/hyperlink" Target="mailto:stein.sandven@nersc.no" TargetMode="External"/><Relationship Id="rId28" Type="http://schemas.openxmlformats.org/officeDocument/2006/relationships/hyperlink" Target="mailto:patrick.gorringe@eurogoos.eu" TargetMode="External"/><Relationship Id="rId10" Type="http://schemas.openxmlformats.org/officeDocument/2006/relationships/image" Target="media/image2.png"/><Relationship Id="rId19" Type="http://schemas.openxmlformats.org/officeDocument/2006/relationships/hyperlink" Target="mailto:urmas.lips@ttu.e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ceanbestpractices.net" TargetMode="External"/><Relationship Id="rId14" Type="http://schemas.openxmlformats.org/officeDocument/2006/relationships/image" Target="media/image6.png"/><Relationship Id="rId22" Type="http://schemas.openxmlformats.org/officeDocument/2006/relationships/hyperlink" Target="mailto:manuel.ruiz@ieo.es" TargetMode="External"/><Relationship Id="rId27" Type="http://schemas.openxmlformats.org/officeDocument/2006/relationships/hyperlink" Target="mailto:vicente.fernandez@eurogoos.eu"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28621-6AA5-487C-9892-6A1E4440C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12</Pages>
  <Words>2997</Words>
  <Characters>17084</Characters>
  <Application>Microsoft Office Word</Application>
  <DocSecurity>0</DocSecurity>
  <Lines>142</Lines>
  <Paragraphs>40</Paragraphs>
  <ScaleCrop>false</ScaleCrop>
  <HeadingPairs>
    <vt:vector size="6" baseType="variant">
      <vt:variant>
        <vt:lpstr>Title</vt:lpstr>
      </vt:variant>
      <vt:variant>
        <vt:i4>1</vt:i4>
      </vt:variant>
      <vt:variant>
        <vt:lpstr>Headings</vt:lpstr>
      </vt:variant>
      <vt:variant>
        <vt:i4>6</vt:i4>
      </vt:variant>
      <vt:variant>
        <vt:lpstr>Titel</vt:lpstr>
      </vt:variant>
      <vt:variant>
        <vt:i4>1</vt:i4>
      </vt:variant>
    </vt:vector>
  </HeadingPairs>
  <TitlesOfParts>
    <vt:vector size="8" baseType="lpstr">
      <vt:lpstr/>
      <vt:lpstr>    </vt:lpstr>
      <vt:lpstr>    Report – draft</vt:lpstr>
      <vt:lpstr>    </vt:lpstr>
      <vt:lpstr>    </vt:lpstr>
      <vt:lpstr>    Annex 3: Agenda</vt:lpstr>
      <vt:lpstr>    EuroGOOS Office</vt:lpstr>
      <vt:lpstr/>
    </vt:vector>
  </TitlesOfParts>
  <Company>BELSPO</Company>
  <LinksUpToDate>false</LinksUpToDate>
  <CharactersWithSpaces>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Yota Antoniou</dc:creator>
  <cp:lastModifiedBy>Dina Eparkhina</cp:lastModifiedBy>
  <cp:revision>56</cp:revision>
  <cp:lastPrinted>2016-04-22T06:37:00Z</cp:lastPrinted>
  <dcterms:created xsi:type="dcterms:W3CDTF">2018-07-02T15:09:00Z</dcterms:created>
  <dcterms:modified xsi:type="dcterms:W3CDTF">2018-07-03T14:19:00Z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